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652"/>
        <w:gridCol w:w="2126"/>
        <w:gridCol w:w="3566"/>
      </w:tblGrid>
      <w:tr w:rsidR="007E6A3C" w:rsidRPr="00EC6DAC" w:rsidTr="00AF5FC3">
        <w:tc>
          <w:tcPr>
            <w:tcW w:w="3652" w:type="dxa"/>
            <w:shd w:val="clear" w:color="auto" w:fill="auto"/>
          </w:tcPr>
          <w:p w:rsidR="007E6A3C" w:rsidRPr="00D36107" w:rsidRDefault="007E6A3C" w:rsidP="00AF5FC3">
            <w:pPr>
              <w:tabs>
                <w:tab w:val="left" w:pos="540"/>
                <w:tab w:val="left" w:pos="705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Изьва</w:t>
            </w:r>
            <w:proofErr w:type="spellEnd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» </w:t>
            </w:r>
          </w:p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муниципальнöй районса </w:t>
            </w:r>
          </w:p>
          <w:p w:rsidR="007E6A3C" w:rsidRPr="00EC6DAC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7E6A3C" w:rsidRPr="00EC6DAC" w:rsidRDefault="007E6A3C" w:rsidP="00AF5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6DA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876300"/>
                  <wp:effectExtent l="19050" t="0" r="9525" b="0"/>
                  <wp:docPr id="1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shd w:val="clear" w:color="auto" w:fill="auto"/>
          </w:tcPr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</w:t>
            </w:r>
          </w:p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муниципального района </w:t>
            </w:r>
          </w:p>
          <w:p w:rsidR="007E6A3C" w:rsidRPr="00EC6DAC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«Ижемский»</w:t>
            </w:r>
          </w:p>
        </w:tc>
      </w:tr>
    </w:tbl>
    <w:p w:rsidR="000C65B6" w:rsidRDefault="000C65B6" w:rsidP="000C65B6">
      <w:pPr>
        <w:pStyle w:val="11"/>
        <w:numPr>
          <w:ilvl w:val="0"/>
          <w:numId w:val="0"/>
        </w:numPr>
        <w:rPr>
          <w:spacing w:val="120"/>
          <w:sz w:val="28"/>
          <w:szCs w:val="28"/>
        </w:rPr>
      </w:pPr>
    </w:p>
    <w:p w:rsidR="000C65B6" w:rsidRDefault="000C65B6" w:rsidP="000C65B6">
      <w:pPr>
        <w:pStyle w:val="11"/>
        <w:numPr>
          <w:ilvl w:val="0"/>
          <w:numId w:val="0"/>
        </w:numPr>
        <w:rPr>
          <w:spacing w:val="120"/>
          <w:sz w:val="28"/>
          <w:szCs w:val="28"/>
        </w:rPr>
      </w:pPr>
      <w:r>
        <w:rPr>
          <w:spacing w:val="120"/>
          <w:sz w:val="28"/>
          <w:szCs w:val="28"/>
        </w:rPr>
        <w:t>ШУÖМ</w:t>
      </w:r>
    </w:p>
    <w:p w:rsidR="000C65B6" w:rsidRDefault="000C65B6" w:rsidP="000C65B6">
      <w:pPr>
        <w:pStyle w:val="11"/>
        <w:numPr>
          <w:ilvl w:val="0"/>
          <w:numId w:val="0"/>
        </w:numPr>
        <w:rPr>
          <w:sz w:val="28"/>
          <w:szCs w:val="28"/>
        </w:rPr>
      </w:pPr>
    </w:p>
    <w:p w:rsidR="000C65B6" w:rsidRDefault="000C65B6" w:rsidP="000C65B6">
      <w:pPr>
        <w:pStyle w:val="1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0C65B6" w:rsidRDefault="000C65B6" w:rsidP="000C65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5B6" w:rsidRDefault="000C65B6" w:rsidP="000C65B6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18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30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40A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B6DF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="00D2307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343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E3519">
        <w:rPr>
          <w:rFonts w:ascii="Times New Roman" w:eastAsia="Times New Roman" w:hAnsi="Times New Roman" w:cs="Times New Roman"/>
          <w:sz w:val="28"/>
          <w:szCs w:val="28"/>
        </w:rPr>
        <w:t>839</w:t>
      </w:r>
    </w:p>
    <w:p w:rsidR="000C65B6" w:rsidRDefault="000C65B6" w:rsidP="000C65B6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Коми, Ижемский район, с. Ижма</w:t>
      </w:r>
    </w:p>
    <w:p w:rsidR="000C65B6" w:rsidRPr="001C3681" w:rsidRDefault="000C65B6" w:rsidP="001C368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14A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Об одобрении </w:t>
      </w:r>
      <w:hyperlink r:id="rId9" w:history="1">
        <w:r w:rsidRPr="00193ADA">
          <w:rPr>
            <w:rFonts w:ascii="Times New Roman" w:hAnsi="Times New Roman" w:cs="Times New Roman"/>
            <w:sz w:val="28"/>
            <w:szCs w:val="28"/>
            <w:lang w:eastAsia="en-US"/>
          </w:rPr>
          <w:t>прогноза</w:t>
        </w:r>
      </w:hyperlink>
      <w:r w:rsidR="00D23077">
        <w:t xml:space="preserve"> 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социально-экономического развития </w:t>
      </w:r>
    </w:p>
    <w:p w:rsidR="00266269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муниципального района </w:t>
      </w:r>
    </w:p>
    <w:p w:rsidR="001C3681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>«Ижемский» на 201</w:t>
      </w:r>
      <w:r w:rsidR="00AB6DFD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 год и на период до 20</w:t>
      </w:r>
      <w:r w:rsidR="00AB6DFD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193ADA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3077" w:rsidRPr="00193ADA" w:rsidRDefault="00D23077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3681" w:rsidRPr="001C3681" w:rsidRDefault="00AC7C8D" w:rsidP="00AC7C8D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статьями 172</w:t>
        </w:r>
      </w:hyperlink>
      <w:r w:rsidRPr="00FD542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173</w:t>
        </w:r>
      </w:hyperlink>
      <w:r w:rsidRPr="00FD542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184.2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Бюджетного кодекса Росси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ской Федерации,</w:t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22D3F">
        <w:rPr>
          <w:rFonts w:ascii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>ешением Совета м</w:t>
      </w:r>
      <w:r w:rsidR="00266269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района «Ижемский» </w:t>
      </w:r>
      <w:r>
        <w:rPr>
          <w:rFonts w:ascii="Times New Roman" w:hAnsi="Times New Roman" w:cs="Times New Roman"/>
          <w:sz w:val="28"/>
          <w:szCs w:val="28"/>
          <w:lang w:eastAsia="en-US"/>
        </w:rPr>
        <w:t>от 05.10.2012 № 4-15/5 «Об утверждении положения «О бюджетном процессе в муниципальном образовании муниципального района «Ижемский»,</w:t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пост</w:t>
        </w:r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а</w:t>
        </w:r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новлением</w:t>
        </w:r>
      </w:hyperlink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муниципального района «Ижемский» от </w:t>
      </w:r>
      <w:r w:rsidR="0071040A">
        <w:rPr>
          <w:rFonts w:ascii="Times New Roman" w:hAnsi="Times New Roman" w:cs="Times New Roman"/>
          <w:sz w:val="28"/>
          <w:szCs w:val="28"/>
          <w:lang w:eastAsia="en-US"/>
        </w:rPr>
        <w:t>16.07.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2013 №</w:t>
      </w:r>
      <w:r w:rsidR="0071040A">
        <w:rPr>
          <w:rFonts w:ascii="Times New Roman" w:hAnsi="Times New Roman" w:cs="Times New Roman"/>
          <w:sz w:val="28"/>
          <w:szCs w:val="28"/>
          <w:lang w:eastAsia="en-US"/>
        </w:rPr>
        <w:t xml:space="preserve"> 573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1C3681" w:rsidRPr="001C368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разработки прогноза социально-экономического развития </w:t>
      </w:r>
      <w:r w:rsidR="001C3681" w:rsidRPr="001C3681">
        <w:rPr>
          <w:rFonts w:ascii="Times New Roman" w:hAnsi="Times New Roman" w:cs="Times New Roman"/>
          <w:bCs/>
          <w:sz w:val="28"/>
          <w:szCs w:val="28"/>
        </w:rPr>
        <w:t>муниципального образования муниципального района «Ижемский»</w:t>
      </w:r>
    </w:p>
    <w:p w:rsidR="001C3681" w:rsidRDefault="001C3681" w:rsidP="001C3681">
      <w:pPr>
        <w:autoSpaceDE w:val="0"/>
        <w:spacing w:after="0" w:line="200" w:lineRule="atLeas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681" w:rsidRDefault="001C3681" w:rsidP="001C3681">
      <w:pPr>
        <w:autoSpaceDE w:val="0"/>
        <w:spacing w:after="0" w:line="200" w:lineRule="atLeas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«Ижемский»</w:t>
      </w:r>
    </w:p>
    <w:p w:rsidR="001C3681" w:rsidRDefault="001C3681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3681" w:rsidRDefault="001C3681" w:rsidP="001C3681">
      <w:pPr>
        <w:pStyle w:val="ConsPlusNormal"/>
        <w:ind w:firstLine="539"/>
        <w:jc w:val="center"/>
        <w:rPr>
          <w:rFonts w:ascii="Times New Roman" w:hAnsi="Times New Roman" w:cs="Times New Roman"/>
          <w:spacing w:val="100"/>
          <w:sz w:val="28"/>
          <w:szCs w:val="28"/>
        </w:rPr>
      </w:pPr>
    </w:p>
    <w:p w:rsidR="001C3681" w:rsidRDefault="001C3681" w:rsidP="001C3681">
      <w:pPr>
        <w:pStyle w:val="ConsPlusNormal"/>
        <w:ind w:firstLine="539"/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>ПОСТАНОВЛЯЕТ:</w:t>
      </w:r>
    </w:p>
    <w:p w:rsidR="001C3681" w:rsidRDefault="001C3681" w:rsidP="004152B4">
      <w:pPr>
        <w:spacing w:line="240" w:lineRule="auto"/>
      </w:pPr>
    </w:p>
    <w:p w:rsidR="001C3681" w:rsidRDefault="00FD542D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Одобрить </w:t>
      </w:r>
      <w:hyperlink r:id="rId14" w:history="1">
        <w:r w:rsidR="001C3681" w:rsidRPr="00745E58">
          <w:rPr>
            <w:rFonts w:ascii="Times New Roman" w:hAnsi="Times New Roman" w:cs="Times New Roman"/>
            <w:sz w:val="28"/>
            <w:szCs w:val="28"/>
            <w:lang w:eastAsia="en-US"/>
          </w:rPr>
          <w:t>прогноз</w:t>
        </w:r>
      </w:hyperlink>
      <w:r w:rsidR="00D23077">
        <w:t xml:space="preserve">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социально-экономического развития муниципал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ного образования </w:t>
      </w:r>
      <w:r w:rsidR="001C3681">
        <w:rPr>
          <w:rFonts w:ascii="Times New Roman" w:hAnsi="Times New Roman" w:cs="Times New Roman"/>
          <w:sz w:val="28"/>
          <w:szCs w:val="28"/>
          <w:lang w:eastAsia="en-US"/>
        </w:rPr>
        <w:t>муниципального района «Ижемский»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на 201</w:t>
      </w:r>
      <w:r w:rsidR="00AB6DFD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год и на п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риод до 20</w:t>
      </w:r>
      <w:r w:rsidR="009C180C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AB6DFD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года согласно приложению.</w:t>
      </w:r>
    </w:p>
    <w:p w:rsidR="00FD542D" w:rsidRDefault="00FD542D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Настоящее постановление вступает в силу со дня принятия.</w:t>
      </w:r>
    </w:p>
    <w:p w:rsidR="006D2A30" w:rsidRDefault="006D2A30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2A30" w:rsidRDefault="006D2A30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2A30" w:rsidRDefault="006D2A30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559E" w:rsidRDefault="00D23077" w:rsidP="006D2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Руководитель</w:t>
      </w:r>
      <w:r w:rsidR="006D2A30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</w:t>
      </w:r>
    </w:p>
    <w:p w:rsidR="000C65B6" w:rsidRDefault="005F559E" w:rsidP="005F559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6D2A30">
        <w:rPr>
          <w:rFonts w:ascii="Times New Roman" w:hAnsi="Times New Roman" w:cs="Times New Roman"/>
          <w:sz w:val="28"/>
          <w:szCs w:val="28"/>
          <w:lang w:eastAsia="en-US"/>
        </w:rPr>
        <w:t>униципального района «Ижемский»</w:t>
      </w:r>
      <w:r w:rsidR="006D2A3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D542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Л.И. Терентьева</w:t>
      </w:r>
    </w:p>
    <w:p w:rsidR="00D23077" w:rsidRDefault="00D23077" w:rsidP="005F559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23077" w:rsidSect="00AE78F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23077">
        <w:rPr>
          <w:rFonts w:ascii="Times New Roman" w:hAnsi="Times New Roman" w:cs="Times New Roman"/>
          <w:sz w:val="24"/>
          <w:szCs w:val="24"/>
        </w:rPr>
        <w:t>риложение</w:t>
      </w: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муниципального района «Ижемский»</w:t>
      </w: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от</w:t>
      </w:r>
      <w:r w:rsidR="00EC6DAC">
        <w:rPr>
          <w:rFonts w:ascii="Times New Roman" w:hAnsi="Times New Roman" w:cs="Times New Roman"/>
          <w:sz w:val="24"/>
          <w:szCs w:val="24"/>
        </w:rPr>
        <w:t xml:space="preserve"> </w:t>
      </w:r>
      <w:r w:rsidR="00E33702">
        <w:rPr>
          <w:rFonts w:ascii="Times New Roman" w:hAnsi="Times New Roman" w:cs="Times New Roman"/>
          <w:sz w:val="24"/>
          <w:szCs w:val="24"/>
        </w:rPr>
        <w:t>15</w:t>
      </w:r>
      <w:r w:rsidR="00EC6DAC">
        <w:rPr>
          <w:rFonts w:ascii="Times New Roman" w:hAnsi="Times New Roman" w:cs="Times New Roman"/>
          <w:sz w:val="24"/>
          <w:szCs w:val="24"/>
        </w:rPr>
        <w:t xml:space="preserve"> </w:t>
      </w:r>
      <w:r w:rsidRPr="00D23077">
        <w:rPr>
          <w:rFonts w:ascii="Times New Roman" w:hAnsi="Times New Roman" w:cs="Times New Roman"/>
          <w:sz w:val="24"/>
          <w:szCs w:val="24"/>
        </w:rPr>
        <w:t>ноября 201</w:t>
      </w:r>
      <w:r w:rsidR="00AB6DFD">
        <w:rPr>
          <w:rFonts w:ascii="Times New Roman" w:hAnsi="Times New Roman" w:cs="Times New Roman"/>
          <w:sz w:val="24"/>
          <w:szCs w:val="24"/>
        </w:rPr>
        <w:t>8</w:t>
      </w:r>
      <w:r w:rsidR="000343CA">
        <w:rPr>
          <w:rFonts w:ascii="Times New Roman" w:hAnsi="Times New Roman" w:cs="Times New Roman"/>
          <w:sz w:val="24"/>
          <w:szCs w:val="24"/>
        </w:rPr>
        <w:t xml:space="preserve"> года  №</w:t>
      </w:r>
      <w:r w:rsidR="007A6E8E">
        <w:rPr>
          <w:rFonts w:ascii="Times New Roman" w:hAnsi="Times New Roman" w:cs="Times New Roman"/>
          <w:sz w:val="24"/>
          <w:szCs w:val="24"/>
        </w:rPr>
        <w:t xml:space="preserve"> </w:t>
      </w:r>
      <w:r w:rsidR="00CE3519">
        <w:rPr>
          <w:rFonts w:ascii="Times New Roman" w:hAnsi="Times New Roman" w:cs="Times New Roman"/>
          <w:sz w:val="24"/>
          <w:szCs w:val="24"/>
        </w:rPr>
        <w:t>839</w:t>
      </w:r>
    </w:p>
    <w:p w:rsid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793" w:type="dxa"/>
        <w:tblInd w:w="-318" w:type="dxa"/>
        <w:tblLook w:val="04A0"/>
      </w:tblPr>
      <w:tblGrid>
        <w:gridCol w:w="667"/>
        <w:gridCol w:w="3461"/>
        <w:gridCol w:w="1559"/>
        <w:gridCol w:w="1096"/>
        <w:gridCol w:w="1096"/>
        <w:gridCol w:w="1151"/>
        <w:gridCol w:w="1151"/>
        <w:gridCol w:w="1041"/>
        <w:gridCol w:w="1140"/>
        <w:gridCol w:w="1080"/>
        <w:gridCol w:w="1200"/>
        <w:gridCol w:w="1151"/>
      </w:tblGrid>
      <w:tr w:rsidR="00AB6DFD" w:rsidRPr="00AB6DFD" w:rsidTr="00AE78F2">
        <w:trPr>
          <w:trHeight w:val="132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 муниципального района «Ижемский»</w:t>
            </w:r>
            <w:r w:rsidRPr="00AB6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6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2019 год и на период до 2021 года</w:t>
            </w:r>
          </w:p>
        </w:tc>
      </w:tr>
      <w:tr w:rsidR="00AB6DFD" w:rsidRPr="00AB6DFD" w:rsidTr="00AE78F2">
        <w:trPr>
          <w:trHeight w:val="39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</w:t>
            </w:r>
          </w:p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6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</w:tr>
      <w:tr w:rsidR="00AB6DFD" w:rsidRPr="00AB6DFD" w:rsidTr="00AE78F2">
        <w:trPr>
          <w:trHeight w:val="70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целевой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целевой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целевой </w:t>
            </w:r>
          </w:p>
        </w:tc>
      </w:tr>
      <w:tr w:rsidR="00AB6DFD" w:rsidRPr="00AB6DFD" w:rsidTr="00CE3519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Численность постоянного насел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ния (среднегодовая)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17,29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CE35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CE35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CE35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16,89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Количество родившихся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рождаем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человек на 1000 насел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Количество умерших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Общий коэффициент смертности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человек на 1000 насел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Естественный прирост (+), убыль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Миграция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прибыло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0,592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0,553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выбыло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E78F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Миграционный прирост (+), сн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жение (-)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-0,147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-0,126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Численность экономически а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тивного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8716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</w:tr>
      <w:tr w:rsidR="00AB6DFD" w:rsidRPr="00AB6DFD" w:rsidTr="00AE78F2">
        <w:trPr>
          <w:trHeight w:val="6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E78F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(без внешних совме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тителей)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3,045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Численность безработных, зар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гистрированных в органах гос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дарственной службы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тыс.человек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0,355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0,358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AB6DFD" w:rsidRPr="00AB6DFD" w:rsidTr="00AE78F2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Уровень зарегистрированной бе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работицы (общее количество з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регистрированных безработных к экономически активному насел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B6DFD" w:rsidRPr="00AB6DFD" w:rsidTr="00AE78F2">
        <w:trPr>
          <w:trHeight w:val="7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Количество индивидуальных предпринимателей, прошедших государственную регистрацию (перерегистрацию)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AB6DFD" w:rsidRPr="00AB6DFD" w:rsidTr="00AE78F2">
        <w:trPr>
          <w:trHeight w:val="4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Число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Фонд начисленной заработной платы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1131,09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1321,2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1648,4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1648,4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1683,4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1683,4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1721,7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1721,7</w:t>
            </w:r>
          </w:p>
        </w:tc>
      </w:tr>
      <w:tr w:rsidR="00AB6DFD" w:rsidRPr="00AB6DFD" w:rsidTr="00AE78F2">
        <w:trPr>
          <w:trHeight w:val="39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E710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Среднемесячная</w:t>
            </w:r>
            <w:r w:rsidR="00E71085">
              <w:rPr>
                <w:rFonts w:ascii="Times New Roman" w:eastAsia="Times New Roman" w:hAnsi="Times New Roman" w:cs="Times New Roman"/>
                <w:lang w:eastAsia="ru-RU"/>
              </w:rPr>
              <w:t xml:space="preserve"> номинальная н</w:t>
            </w:r>
            <w:r w:rsidR="00E710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7108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численная 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заработная плата одн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го работника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</w:tr>
      <w:tr w:rsidR="00AB6DFD" w:rsidRPr="00AB6DFD" w:rsidTr="00AE78F2">
        <w:trPr>
          <w:trHeight w:val="39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Продукция сельского хозяйства в хозяйствах всех категорий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367966,0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333110,0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333776,2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346793,5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347794,8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358237,6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362054,3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370417,7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375812,4</w:t>
            </w:r>
          </w:p>
        </w:tc>
      </w:tr>
      <w:tr w:rsidR="00AB6DFD" w:rsidRPr="00AB6DFD" w:rsidTr="00AE78F2">
        <w:trPr>
          <w:trHeight w:val="56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ственного производства, выпо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ненных работ и услуг собстве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ными силами организаций по в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дам деятельности, относящимся к промышленному производству (по организациям со средней чи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ленностью работников свыше 15 человек; без субъектов малого предпринимательства; в фактич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ски действовавших ценах)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6DFD" w:rsidRPr="00AB6DFD" w:rsidTr="00AE78F2">
        <w:trPr>
          <w:trHeight w:val="40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AB6DFD" w:rsidRPr="00AB6DFD" w:rsidTr="00AE78F2">
        <w:trPr>
          <w:trHeight w:val="76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обеспечение электрической эне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гией, газом и паром; кондицион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рование воздуха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159,0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168,6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175,6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182,6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182,6</w:t>
            </w:r>
          </w:p>
        </w:tc>
      </w:tr>
      <w:tr w:rsidR="00AB6DFD" w:rsidRPr="00AB6DFD" w:rsidTr="00AE78F2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Ввод в действие жилых домов за счет всех источников финансир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вания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2865,0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1370,0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</w:tr>
      <w:tr w:rsidR="00AB6DFD" w:rsidRPr="00AB6DFD" w:rsidTr="00AE78F2">
        <w:trPr>
          <w:trHeight w:val="1275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капитал, осуществляемые организациями, находящимися на территории м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(без субъектов малого предприним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тельства)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679,9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371,2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Доходы консолидированного бюджета муниципального обр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953312,5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944196,2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1163418,3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1038637,3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1038637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1019222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1019222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1027479,5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1027479,5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ды,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237679,8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237597,7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252236,1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253826,4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253826,4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258576,4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258576,4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263735,8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263735,8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Налоговые доходы консолидир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ванного бюджета муниципальн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222717,9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227075,3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241118,5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244054,7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244054,7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248976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248976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254094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254094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14961,9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10522,4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11117,6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9771,7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9771,7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9600,4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9600,4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9641,8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9641,8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715632,7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706598,5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911182,2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784810,9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784810,9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760645,6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760645,6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763743,7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763743,7</w:t>
            </w:r>
          </w:p>
        </w:tc>
      </w:tr>
      <w:tr w:rsidR="00AB6DFD" w:rsidRPr="00AB6DFD" w:rsidTr="00AE78F2">
        <w:trPr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E78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Расходы консолидированного бюджета муниципального обр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954469,2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954524,7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1242533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1038637,3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1038637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1019222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1019222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1027479,5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1027479,5</w:t>
            </w:r>
          </w:p>
        </w:tc>
      </w:tr>
      <w:tr w:rsidR="00AB6DFD" w:rsidRPr="00AB6DFD" w:rsidTr="00AE78F2">
        <w:trPr>
          <w:trHeight w:val="8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Дефицит(-),</w:t>
            </w:r>
            <w:proofErr w:type="spellStart"/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профицит</w:t>
            </w:r>
            <w:proofErr w:type="spellEnd"/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(+) конс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лидированного бюджета муниц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-1156,7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-10328,5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-79114,7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6DFD" w:rsidRPr="00AB6DFD" w:rsidTr="00AE78F2">
        <w:trPr>
          <w:trHeight w:val="52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E78F2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Государственный долг муниц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пального образования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5201,0</w:t>
            </w: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 xml:space="preserve"> условные обозначения: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6DFD" w:rsidRPr="00AB6DFD" w:rsidTr="00AE78F2">
        <w:trPr>
          <w:trHeight w:val="30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FD">
              <w:rPr>
                <w:rFonts w:ascii="Times New Roman" w:eastAsia="Times New Roman" w:hAnsi="Times New Roman" w:cs="Times New Roman"/>
                <w:lang w:eastAsia="ru-RU"/>
              </w:rPr>
              <w:t>явление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DFD" w:rsidRPr="00AB6DFD" w:rsidRDefault="00AB6DFD" w:rsidP="00AB6DF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B6DFD" w:rsidRDefault="00AB6DFD" w:rsidP="00D23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3077" w:rsidRDefault="00D23077" w:rsidP="00AC3A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A37" w:rsidRDefault="00AC3A37" w:rsidP="00AC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C3A37" w:rsidSect="00AE78F2">
          <w:pgSz w:w="16838" w:h="11906" w:orient="landscape" w:code="9"/>
          <w:pgMar w:top="1701" w:right="1134" w:bottom="709" w:left="1134" w:header="709" w:footer="709" w:gutter="0"/>
          <w:cols w:space="708"/>
          <w:docGrid w:linePitch="360"/>
        </w:sectPr>
      </w:pP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 xml:space="preserve"> к прогнозу социально-экономического развития  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муниципального образования муниципального района «Ижемский»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на 201</w:t>
      </w:r>
      <w:r w:rsidR="00B4785E">
        <w:rPr>
          <w:rFonts w:ascii="Times New Roman" w:hAnsi="Times New Roman" w:cs="Times New Roman"/>
          <w:sz w:val="28"/>
          <w:szCs w:val="28"/>
        </w:rPr>
        <w:t>9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4785E">
        <w:rPr>
          <w:rFonts w:ascii="Times New Roman" w:hAnsi="Times New Roman" w:cs="Times New Roman"/>
          <w:sz w:val="28"/>
          <w:szCs w:val="28"/>
        </w:rPr>
        <w:t>1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405F" w:rsidRPr="00736D29" w:rsidRDefault="0002405F" w:rsidP="00736D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4DE" w:rsidRPr="00736D29" w:rsidRDefault="00E364DE" w:rsidP="00736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района «Ижемский» на 2019 год и на период до 2021 года (далее – Прогноз)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лен в двух вариантах - базовый, целевой.</w:t>
      </w:r>
    </w:p>
    <w:p w:rsidR="00E364DE" w:rsidRPr="00736D29" w:rsidRDefault="00E364DE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Базовый вариант основан на предположении, что в прогнозируемом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риоде замедлятся темпы роста валового регионального продукта, объемы пр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мышленного производства, инвестиции в основной капитал, что является сле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ствием текущих экономических и социальных процессов, в том числе с учетом геополитической обстановки в мире. </w:t>
      </w:r>
    </w:p>
    <w:p w:rsidR="00E364DE" w:rsidRPr="00736D29" w:rsidRDefault="00E364DE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Целевой вариант основан на предположении, что в прогнозируемом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риоде будет складываться более благоприятное влияние внешних и внутренних факторов, стабилизируются экономическая конъюнктура и экономическое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ложение организаций, осуществляющих свою деятельность на территории м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ниципального образования, активизируется их инвестиционная и инновацио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ная деятельность.</w:t>
      </w:r>
    </w:p>
    <w:p w:rsidR="00AA34DB" w:rsidRPr="00736D29" w:rsidRDefault="000716A1" w:rsidP="00736D29">
      <w:pPr>
        <w:pStyle w:val="a6"/>
        <w:spacing w:after="0" w:line="276" w:lineRule="auto"/>
        <w:ind w:firstLine="709"/>
      </w:pPr>
      <w:r w:rsidRPr="00736D29">
        <w:t>По данным Территориального органа федеральной службы государстве</w:t>
      </w:r>
      <w:r w:rsidRPr="00736D29">
        <w:t>н</w:t>
      </w:r>
      <w:r w:rsidRPr="00736D29">
        <w:t>ной статистики по Республике Коми  ч</w:t>
      </w:r>
      <w:r w:rsidR="0002405F" w:rsidRPr="00736D29">
        <w:t>исленность постоянного населения м</w:t>
      </w:r>
      <w:r w:rsidR="0002405F" w:rsidRPr="00736D29">
        <w:t>у</w:t>
      </w:r>
      <w:r w:rsidR="0002405F" w:rsidRPr="00736D29">
        <w:t xml:space="preserve">ниципального района </w:t>
      </w:r>
      <w:r w:rsidR="00AA34DB" w:rsidRPr="00736D29">
        <w:t>составила в 2016 г.  – 17,41 тыс.человек, в</w:t>
      </w:r>
      <w:r w:rsidR="0002405F" w:rsidRPr="00736D29">
        <w:t xml:space="preserve"> 201</w:t>
      </w:r>
      <w:r w:rsidRPr="00736D29">
        <w:t>7</w:t>
      </w:r>
      <w:r w:rsidR="0002405F" w:rsidRPr="00736D29">
        <w:t xml:space="preserve"> г</w:t>
      </w:r>
      <w:r w:rsidR="00AA34DB" w:rsidRPr="00736D29">
        <w:t>. –</w:t>
      </w:r>
      <w:r w:rsidR="0002405F" w:rsidRPr="00736D29">
        <w:t xml:space="preserve"> 17</w:t>
      </w:r>
      <w:r w:rsidR="00AA34DB" w:rsidRPr="00736D29">
        <w:t>,</w:t>
      </w:r>
      <w:r w:rsidRPr="00736D29">
        <w:t>29</w:t>
      </w:r>
      <w:r w:rsidR="00AA34DB" w:rsidRPr="00736D29">
        <w:t xml:space="preserve"> тыс.</w:t>
      </w:r>
      <w:r w:rsidR="0002405F" w:rsidRPr="00736D29">
        <w:t xml:space="preserve"> человек. </w:t>
      </w:r>
      <w:r w:rsidR="00AA34DB" w:rsidRPr="00736D29">
        <w:t>В 2018 году, по оценке,  численность населения снизится по сра</w:t>
      </w:r>
      <w:r w:rsidR="00AA34DB" w:rsidRPr="00736D29">
        <w:t>в</w:t>
      </w:r>
      <w:r w:rsidR="00AA34DB" w:rsidRPr="00736D29">
        <w:t>нению с показателем 2017 года на 0,6 %, и составит 17,18 тыс. человек. Осно</w:t>
      </w:r>
      <w:r w:rsidR="00AA34DB" w:rsidRPr="00736D29">
        <w:t>в</w:t>
      </w:r>
      <w:r w:rsidR="00AA34DB" w:rsidRPr="00736D29">
        <w:t>ной причиной сокращения численности населения будет являться миграцио</w:t>
      </w:r>
      <w:r w:rsidR="00AA34DB" w:rsidRPr="00736D29">
        <w:t>н</w:t>
      </w:r>
      <w:r w:rsidR="00AA34DB" w:rsidRPr="00736D29">
        <w:t xml:space="preserve">ный отток населения из района. </w:t>
      </w:r>
    </w:p>
    <w:p w:rsidR="00AA34DB" w:rsidRPr="00736D29" w:rsidRDefault="00AA34DB" w:rsidP="00736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sz w:val="28"/>
          <w:szCs w:val="28"/>
        </w:rPr>
        <w:t>В 2018 году ожидается снижение значения показателя рождаемости (16 родившихся на 1000 человек населения), связанное с сокращением численности женщин детородного возраста. Коэффициент смертности в 2018 году, по оце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ке, останется на уровне 2017 года.</w:t>
      </w:r>
    </w:p>
    <w:p w:rsidR="0022605E" w:rsidRPr="00736D29" w:rsidRDefault="0022605E" w:rsidP="00736D29">
      <w:pPr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в 2019 – 2021 годах будет развиваться под влиянием сложившейся динамики рождаемости, смертности и миграции нас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ления и в результате к 2021 году численность населения составит 16,89 тыс. ч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ловек. </w:t>
      </w:r>
    </w:p>
    <w:p w:rsidR="0022605E" w:rsidRPr="00736D29" w:rsidRDefault="0022605E" w:rsidP="00736D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ab/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отгруженных товаров собственного производства, выполненных работ и услуг собственными силами организаций по видам деятельности, отн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сящимся к промышленному производству (по организациям со средней чи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ленностью работников свыше 15 человек; без субъектов малого предприним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тельства; в фактически действовавших ценах) </w:t>
      </w:r>
      <w:r w:rsidRPr="00736D29">
        <w:rPr>
          <w:rFonts w:ascii="Times New Roman" w:hAnsi="Times New Roman" w:cs="Times New Roman"/>
          <w:sz w:val="28"/>
          <w:szCs w:val="28"/>
        </w:rPr>
        <w:t>по обрабатывающему произво</w:t>
      </w:r>
      <w:r w:rsidRPr="00736D29">
        <w:rPr>
          <w:rFonts w:ascii="Times New Roman" w:hAnsi="Times New Roman" w:cs="Times New Roman"/>
          <w:sz w:val="28"/>
          <w:szCs w:val="28"/>
        </w:rPr>
        <w:t>д</w:t>
      </w:r>
      <w:r w:rsidRPr="00736D29">
        <w:rPr>
          <w:rFonts w:ascii="Times New Roman" w:hAnsi="Times New Roman" w:cs="Times New Roman"/>
          <w:sz w:val="28"/>
          <w:szCs w:val="28"/>
        </w:rPr>
        <w:lastRenderedPageBreak/>
        <w:t>ству за 2017 год увеличился по сравнению с уровнем 2016 года на 7,1% и с</w:t>
      </w:r>
      <w:r w:rsidRPr="00736D29">
        <w:rPr>
          <w:rFonts w:ascii="Times New Roman" w:hAnsi="Times New Roman" w:cs="Times New Roman"/>
          <w:sz w:val="28"/>
          <w:szCs w:val="28"/>
        </w:rPr>
        <w:t>о</w:t>
      </w:r>
      <w:r w:rsidRPr="00736D29">
        <w:rPr>
          <w:rFonts w:ascii="Times New Roman" w:hAnsi="Times New Roman" w:cs="Times New Roman"/>
          <w:sz w:val="28"/>
          <w:szCs w:val="28"/>
        </w:rPr>
        <w:t>ставил 13,5 млн. рублей.</w:t>
      </w:r>
      <w:r w:rsidR="000F427F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В 2018 году, по оценке, </w:t>
      </w:r>
      <w:r w:rsidRPr="00736D29">
        <w:rPr>
          <w:rFonts w:ascii="Times New Roman" w:hAnsi="Times New Roman" w:cs="Times New Roman"/>
          <w:sz w:val="28"/>
          <w:szCs w:val="28"/>
        </w:rPr>
        <w:t>по обрабатывающему прои</w:t>
      </w:r>
      <w:r w:rsidRPr="00736D29">
        <w:rPr>
          <w:rFonts w:ascii="Times New Roman" w:hAnsi="Times New Roman" w:cs="Times New Roman"/>
          <w:sz w:val="28"/>
          <w:szCs w:val="28"/>
        </w:rPr>
        <w:t>з</w:t>
      </w:r>
      <w:r w:rsidRPr="00736D29">
        <w:rPr>
          <w:rFonts w:ascii="Times New Roman" w:hAnsi="Times New Roman" w:cs="Times New Roman"/>
          <w:sz w:val="28"/>
          <w:szCs w:val="28"/>
        </w:rPr>
        <w:t xml:space="preserve">водству снизится на 5,2% и составит 12,8 млн. рублей, объем производства по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электрической энергией, газом и паром; кондиционирование во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духа увеличится на 25,4%.</w:t>
      </w:r>
    </w:p>
    <w:p w:rsidR="0022605E" w:rsidRPr="00736D29" w:rsidRDefault="00211C2E" w:rsidP="00736D2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прогнозируемый период 2019-2021 гг. о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ъем отгруженных товаров собственного производства, выполненных работ и услуг собственными силами организаций по видам деятельности, относящимся к промышленному прои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водству (по организациям со средней численностью работников свыше 15 ч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ловек; без субъектов малого предпринимательства; в фактически действова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ших ценах) </w:t>
      </w:r>
      <w:r w:rsidR="0022605E"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22605E"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2605E"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 </w:t>
      </w:r>
    </w:p>
    <w:p w:rsidR="0022605E" w:rsidRPr="00736D29" w:rsidRDefault="0022605E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6D29">
        <w:rPr>
          <w:rFonts w:ascii="Times New Roman" w:hAnsi="Times New Roman" w:cs="Times New Roman"/>
          <w:sz w:val="28"/>
          <w:szCs w:val="28"/>
        </w:rPr>
        <w:t xml:space="preserve">по обрабатывающему производству  в базовом варианте </w:t>
      </w:r>
      <w:r w:rsidR="00211C2E" w:rsidRPr="00736D29">
        <w:rPr>
          <w:rFonts w:ascii="Times New Roman" w:hAnsi="Times New Roman" w:cs="Times New Roman"/>
          <w:sz w:val="28"/>
          <w:szCs w:val="28"/>
        </w:rPr>
        <w:t>–</w:t>
      </w:r>
      <w:r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="00211C2E" w:rsidRPr="00736D29">
        <w:rPr>
          <w:rFonts w:ascii="Times New Roman" w:hAnsi="Times New Roman" w:cs="Times New Roman"/>
          <w:sz w:val="28"/>
          <w:szCs w:val="28"/>
        </w:rPr>
        <w:t>2019 г. – 13,4 млн.рублей; 2020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13,9 млн.рублей; 2021г. - </w:t>
      </w:r>
      <w:r w:rsidRPr="00736D29">
        <w:rPr>
          <w:rFonts w:ascii="Times New Roman" w:hAnsi="Times New Roman" w:cs="Times New Roman"/>
          <w:sz w:val="28"/>
          <w:szCs w:val="28"/>
        </w:rPr>
        <w:t xml:space="preserve">14,4 млн.руб., в целевом </w:t>
      </w:r>
      <w:r w:rsidR="00211C2E" w:rsidRPr="00736D29">
        <w:rPr>
          <w:rFonts w:ascii="Times New Roman" w:hAnsi="Times New Roman" w:cs="Times New Roman"/>
          <w:sz w:val="28"/>
          <w:szCs w:val="28"/>
        </w:rPr>
        <w:t>– 2019 г. – 13,3 млн.рублей; 2020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13,8 млн.рублей; 2021г. - </w:t>
      </w:r>
      <w:r w:rsidRPr="00736D29">
        <w:rPr>
          <w:rFonts w:ascii="Times New Roman" w:hAnsi="Times New Roman" w:cs="Times New Roman"/>
          <w:sz w:val="28"/>
          <w:szCs w:val="28"/>
        </w:rPr>
        <w:t>14,3 млн.рублей;</w:t>
      </w:r>
    </w:p>
    <w:p w:rsidR="0022605E" w:rsidRPr="00736D29" w:rsidRDefault="0022605E" w:rsidP="00736D2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 xml:space="preserve">- по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электрической энергией, газом и паром; кондиционир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воздуха </w:t>
      </w:r>
      <w:r w:rsidRPr="00736D29">
        <w:rPr>
          <w:rFonts w:ascii="Times New Roman" w:hAnsi="Times New Roman" w:cs="Times New Roman"/>
          <w:sz w:val="28"/>
          <w:szCs w:val="28"/>
        </w:rPr>
        <w:t xml:space="preserve">в базовом 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и целевом </w:t>
      </w:r>
      <w:r w:rsidRPr="00736D29">
        <w:rPr>
          <w:rFonts w:ascii="Times New Roman" w:hAnsi="Times New Roman" w:cs="Times New Roman"/>
          <w:sz w:val="28"/>
          <w:szCs w:val="28"/>
        </w:rPr>
        <w:t xml:space="preserve">варианте – 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2019 г. – 168,6 млн.рублей; 2020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175,6 млн.рублей; 2021г. - </w:t>
      </w:r>
      <w:r w:rsidRPr="00736D29">
        <w:rPr>
          <w:rFonts w:ascii="Times New Roman" w:hAnsi="Times New Roman" w:cs="Times New Roman"/>
          <w:sz w:val="28"/>
          <w:szCs w:val="28"/>
        </w:rPr>
        <w:t>182,6 млн.рублей</w:t>
      </w:r>
      <w:r w:rsidR="007A5BEA" w:rsidRPr="00736D29">
        <w:rPr>
          <w:rFonts w:ascii="Times New Roman" w:hAnsi="Times New Roman" w:cs="Times New Roman"/>
          <w:sz w:val="28"/>
          <w:szCs w:val="28"/>
        </w:rPr>
        <w:t>.</w:t>
      </w:r>
    </w:p>
    <w:p w:rsidR="000F427F" w:rsidRPr="00736D29" w:rsidRDefault="000F427F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bCs/>
          <w:sz w:val="28"/>
          <w:szCs w:val="28"/>
        </w:rPr>
        <w:t>В 2017 год</w:t>
      </w:r>
      <w:r w:rsidRPr="00736D29">
        <w:rPr>
          <w:rFonts w:ascii="Times New Roman" w:hAnsi="Times New Roman" w:cs="Times New Roman"/>
          <w:sz w:val="28"/>
          <w:szCs w:val="28"/>
        </w:rPr>
        <w:t xml:space="preserve"> на развитие экономики и социальной сферы района за счет всех источников ф</w:t>
      </w:r>
      <w:r w:rsidRPr="00736D29">
        <w:rPr>
          <w:rFonts w:ascii="Times New Roman" w:hAnsi="Times New Roman" w:cs="Times New Roman"/>
          <w:sz w:val="28"/>
          <w:szCs w:val="28"/>
        </w:rPr>
        <w:t>и</w:t>
      </w:r>
      <w:r w:rsidRPr="00736D29">
        <w:rPr>
          <w:rFonts w:ascii="Times New Roman" w:hAnsi="Times New Roman" w:cs="Times New Roman"/>
          <w:sz w:val="28"/>
          <w:szCs w:val="28"/>
        </w:rPr>
        <w:t>нансирования направлено 371,2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 млн. рублей инвестиций в основной капитал (без субъектов малого предпринимательства), что ниже 2016 года на 54,6%</w:t>
      </w:r>
      <w:r w:rsidRPr="00736D29">
        <w:rPr>
          <w:rFonts w:ascii="Times New Roman" w:hAnsi="Times New Roman" w:cs="Times New Roman"/>
          <w:sz w:val="28"/>
          <w:szCs w:val="28"/>
        </w:rPr>
        <w:t xml:space="preserve">.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По оценке, в 2018 году объем инвестиций составит 530</w:t>
      </w:r>
      <w:r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млн. рублей.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В прогнозном периоде ожидается снижение объема инвестиций и к 2021 году значение показателя составит 500 млн. ру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лей.</w:t>
      </w:r>
    </w:p>
    <w:p w:rsidR="00B639D3" w:rsidRPr="00736D29" w:rsidRDefault="00B639D3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Инвестиционная активность на территории района в большей степени будет зависеть от экономической ситуации в регионе и Российской Федерации в целом, от желания и возможностей предприятий вкладывать собственные средства в производство, от принятых государственных и муниципальных пр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грамм. </w:t>
      </w:r>
    </w:p>
    <w:p w:rsidR="00B639D3" w:rsidRPr="00736D29" w:rsidRDefault="00B639D3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одного р</w:t>
      </w:r>
      <w:r w:rsidRPr="00736D29">
        <w:rPr>
          <w:rFonts w:ascii="Times New Roman" w:hAnsi="Times New Roman" w:cs="Times New Roman"/>
          <w:sz w:val="28"/>
          <w:szCs w:val="28"/>
        </w:rPr>
        <w:t>а</w:t>
      </w:r>
      <w:r w:rsidRPr="00736D29">
        <w:rPr>
          <w:rFonts w:ascii="Times New Roman" w:hAnsi="Times New Roman" w:cs="Times New Roman"/>
          <w:sz w:val="28"/>
          <w:szCs w:val="28"/>
        </w:rPr>
        <w:t>ботника в 2017 году составила 36,1 тыс. рублей и возросла к уровню 2016 года на 6,5 %. В 2018 году, по оценке, прогнозируется рост среднемесячной зарабо</w:t>
      </w:r>
      <w:r w:rsidRPr="00736D29">
        <w:rPr>
          <w:rFonts w:ascii="Times New Roman" w:hAnsi="Times New Roman" w:cs="Times New Roman"/>
          <w:sz w:val="28"/>
          <w:szCs w:val="28"/>
        </w:rPr>
        <w:t>т</w:t>
      </w:r>
      <w:r w:rsidRPr="00736D29">
        <w:rPr>
          <w:rFonts w:ascii="Times New Roman" w:hAnsi="Times New Roman" w:cs="Times New Roman"/>
          <w:sz w:val="28"/>
          <w:szCs w:val="28"/>
        </w:rPr>
        <w:t xml:space="preserve">ной платы на 16,9% и составит 44,2 тыс. рублей. Это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обусловлено индекс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цией заработной платы в организациях района, в учреждениях бюджетной сф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ры, а также в связи с доведением заработной платы до уровня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минимального размера оплаты труда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учетом районного коэффициента и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процентной надбавки за р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боту в районах Крайнего Севера и приравненных к ним местностях.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639D3" w:rsidRPr="00736D29" w:rsidRDefault="00B639D3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К 2021 году прогнозируется умеренный рост среднемесячной зарабо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ной платы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в среднем за год на 2,1%  и составит по итогам 2021 года 48,1 тыс.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рублей.</w:t>
      </w:r>
    </w:p>
    <w:p w:rsidR="00881D39" w:rsidRPr="00881D39" w:rsidRDefault="00881D39" w:rsidP="00881D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39">
        <w:rPr>
          <w:rFonts w:ascii="Times New Roman" w:hAnsi="Times New Roman" w:cs="Times New Roman"/>
          <w:sz w:val="28"/>
          <w:szCs w:val="28"/>
        </w:rPr>
        <w:t>Количество индивидуальных предпринимателей, прошедших государс</w:t>
      </w:r>
      <w:r w:rsidRPr="00881D39">
        <w:rPr>
          <w:rFonts w:ascii="Times New Roman" w:hAnsi="Times New Roman" w:cs="Times New Roman"/>
          <w:sz w:val="28"/>
          <w:szCs w:val="28"/>
        </w:rPr>
        <w:t>т</w:t>
      </w:r>
      <w:r w:rsidRPr="00881D39">
        <w:rPr>
          <w:rFonts w:ascii="Times New Roman" w:hAnsi="Times New Roman" w:cs="Times New Roman"/>
          <w:sz w:val="28"/>
          <w:szCs w:val="28"/>
        </w:rPr>
        <w:t>венную регистрацию в 2017 году составило 335 человек. В 2018 году, по оце</w:t>
      </w:r>
      <w:r w:rsidRPr="00881D39">
        <w:rPr>
          <w:rFonts w:ascii="Times New Roman" w:hAnsi="Times New Roman" w:cs="Times New Roman"/>
          <w:sz w:val="28"/>
          <w:szCs w:val="28"/>
        </w:rPr>
        <w:t>н</w:t>
      </w:r>
      <w:r w:rsidRPr="00881D39">
        <w:rPr>
          <w:rFonts w:ascii="Times New Roman" w:hAnsi="Times New Roman" w:cs="Times New Roman"/>
          <w:sz w:val="28"/>
          <w:szCs w:val="28"/>
        </w:rPr>
        <w:t>ке, количество индивидуальных предпринимателей снизится и составит 330 ч</w:t>
      </w:r>
      <w:r w:rsidRPr="00881D39">
        <w:rPr>
          <w:rFonts w:ascii="Times New Roman" w:hAnsi="Times New Roman" w:cs="Times New Roman"/>
          <w:sz w:val="28"/>
          <w:szCs w:val="28"/>
        </w:rPr>
        <w:t>е</w:t>
      </w:r>
      <w:r w:rsidRPr="00881D39">
        <w:rPr>
          <w:rFonts w:ascii="Times New Roman" w:hAnsi="Times New Roman" w:cs="Times New Roman"/>
          <w:sz w:val="28"/>
          <w:szCs w:val="28"/>
        </w:rPr>
        <w:t>ловек.  Число малых предприятий в 2018 году предположительно составит 25 единиц. Наибольшее число малых предприятий зарегистрировано в сфере опт</w:t>
      </w:r>
      <w:r w:rsidRPr="00881D39">
        <w:rPr>
          <w:rFonts w:ascii="Times New Roman" w:hAnsi="Times New Roman" w:cs="Times New Roman"/>
          <w:sz w:val="28"/>
          <w:szCs w:val="28"/>
        </w:rPr>
        <w:t>о</w:t>
      </w:r>
      <w:r w:rsidRPr="00881D39">
        <w:rPr>
          <w:rFonts w:ascii="Times New Roman" w:hAnsi="Times New Roman" w:cs="Times New Roman"/>
          <w:sz w:val="28"/>
          <w:szCs w:val="28"/>
        </w:rPr>
        <w:t>вой и розничной торговли, ремонт автотранспортных средств, мотоциклов, б</w:t>
      </w:r>
      <w:r w:rsidRPr="00881D39">
        <w:rPr>
          <w:rFonts w:ascii="Times New Roman" w:hAnsi="Times New Roman" w:cs="Times New Roman"/>
          <w:sz w:val="28"/>
          <w:szCs w:val="28"/>
        </w:rPr>
        <w:t>ы</w:t>
      </w:r>
      <w:r w:rsidRPr="00881D39">
        <w:rPr>
          <w:rFonts w:ascii="Times New Roman" w:hAnsi="Times New Roman" w:cs="Times New Roman"/>
          <w:sz w:val="28"/>
          <w:szCs w:val="28"/>
        </w:rPr>
        <w:t>товых изделий и предметов личного польз</w:t>
      </w:r>
      <w:r w:rsidRPr="00881D39">
        <w:rPr>
          <w:rFonts w:ascii="Times New Roman" w:hAnsi="Times New Roman" w:cs="Times New Roman"/>
          <w:sz w:val="28"/>
          <w:szCs w:val="28"/>
        </w:rPr>
        <w:t>о</w:t>
      </w:r>
      <w:r w:rsidRPr="00881D39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84623F" w:rsidRPr="00736D29" w:rsidRDefault="0084623F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С</w:t>
      </w:r>
      <w:r w:rsidR="0002405F" w:rsidRPr="00736D29">
        <w:rPr>
          <w:rFonts w:ascii="Times New Roman" w:hAnsi="Times New Roman" w:cs="Times New Roman"/>
          <w:sz w:val="28"/>
          <w:szCs w:val="28"/>
        </w:rPr>
        <w:t>реднесписочная численность работников организаций</w:t>
      </w:r>
      <w:r w:rsidRPr="00736D29">
        <w:rPr>
          <w:rFonts w:ascii="Times New Roman" w:hAnsi="Times New Roman" w:cs="Times New Roman"/>
          <w:sz w:val="28"/>
          <w:szCs w:val="28"/>
        </w:rPr>
        <w:t xml:space="preserve"> в 2017 году с</w:t>
      </w:r>
      <w:r w:rsidRPr="00736D29">
        <w:rPr>
          <w:rFonts w:ascii="Times New Roman" w:hAnsi="Times New Roman" w:cs="Times New Roman"/>
          <w:sz w:val="28"/>
          <w:szCs w:val="28"/>
        </w:rPr>
        <w:t>о</w:t>
      </w:r>
      <w:r w:rsidRPr="00736D29">
        <w:rPr>
          <w:rFonts w:ascii="Times New Roman" w:hAnsi="Times New Roman" w:cs="Times New Roman"/>
          <w:sz w:val="28"/>
          <w:szCs w:val="28"/>
        </w:rPr>
        <w:t>ставила</w:t>
      </w:r>
      <w:r w:rsidR="0002405F" w:rsidRPr="00736D29">
        <w:rPr>
          <w:rFonts w:ascii="Times New Roman" w:hAnsi="Times New Roman" w:cs="Times New Roman"/>
          <w:sz w:val="28"/>
          <w:szCs w:val="28"/>
        </w:rPr>
        <w:t xml:space="preserve"> 3</w:t>
      </w:r>
      <w:r w:rsidR="000716A1" w:rsidRPr="00736D29">
        <w:rPr>
          <w:rFonts w:ascii="Times New Roman" w:hAnsi="Times New Roman" w:cs="Times New Roman"/>
          <w:sz w:val="28"/>
          <w:szCs w:val="28"/>
        </w:rPr>
        <w:t>045</w:t>
      </w:r>
      <w:r w:rsidR="0002405F" w:rsidRPr="00736D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36D29">
        <w:rPr>
          <w:rFonts w:ascii="Times New Roman" w:hAnsi="Times New Roman" w:cs="Times New Roman"/>
          <w:sz w:val="28"/>
          <w:szCs w:val="28"/>
        </w:rPr>
        <w:t>, что ниже на 5,5% 2016 года</w:t>
      </w:r>
      <w:r w:rsidR="0002405F" w:rsidRPr="00736D29">
        <w:rPr>
          <w:rFonts w:ascii="Times New Roman" w:hAnsi="Times New Roman" w:cs="Times New Roman"/>
          <w:sz w:val="28"/>
          <w:szCs w:val="28"/>
        </w:rPr>
        <w:t>.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>По оценке, в 2018 году ч</w:t>
      </w:r>
      <w:r w:rsidR="00B639D3" w:rsidRPr="00736D29">
        <w:rPr>
          <w:rFonts w:ascii="Times New Roman" w:hAnsi="Times New Roman" w:cs="Times New Roman"/>
          <w:sz w:val="28"/>
          <w:szCs w:val="28"/>
        </w:rPr>
        <w:t>и</w:t>
      </w:r>
      <w:r w:rsidR="00B639D3" w:rsidRPr="00736D29">
        <w:rPr>
          <w:rFonts w:ascii="Times New Roman" w:hAnsi="Times New Roman" w:cs="Times New Roman"/>
          <w:sz w:val="28"/>
          <w:szCs w:val="28"/>
        </w:rPr>
        <w:t>с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ленность работников организаций </w:t>
      </w:r>
      <w:r w:rsidRPr="00736D29">
        <w:rPr>
          <w:rFonts w:ascii="Times New Roman" w:hAnsi="Times New Roman" w:cs="Times New Roman"/>
          <w:sz w:val="28"/>
          <w:szCs w:val="28"/>
        </w:rPr>
        <w:t xml:space="preserve">составит 3000 человек. </w:t>
      </w:r>
    </w:p>
    <w:p w:rsidR="000716A1" w:rsidRPr="00736D29" w:rsidRDefault="0084623F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В 2019-2021 годах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 xml:space="preserve"> численность работников прогнозируется </w:t>
      </w:r>
      <w:r w:rsidR="00B639D3" w:rsidRPr="00736D29">
        <w:rPr>
          <w:rFonts w:ascii="Times New Roman" w:hAnsi="Times New Roman" w:cs="Times New Roman"/>
          <w:sz w:val="28"/>
          <w:szCs w:val="28"/>
        </w:rPr>
        <w:t>на уровне 2018 года.</w:t>
      </w:r>
    </w:p>
    <w:p w:rsidR="000D5786" w:rsidRPr="00736D29" w:rsidRDefault="000D5786" w:rsidP="000D578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 xml:space="preserve">Численность экономически активного населения в 2017 году составила 9112 человек, в 2018 году – 8716 человек. Прогнозируется не значительное снижение экономически активного населения. </w:t>
      </w:r>
    </w:p>
    <w:p w:rsidR="000716A1" w:rsidRPr="00736D29" w:rsidRDefault="000716A1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 xml:space="preserve">Численность безработных граждан на 1 января 2018 года составила 358 человек. Уровень зарегистрированной безработицы  составил   3,9 % .  </w:t>
      </w:r>
      <w:r w:rsidR="00B639D3" w:rsidRPr="00736D29">
        <w:rPr>
          <w:rFonts w:ascii="Times New Roman" w:hAnsi="Times New Roman" w:cs="Times New Roman"/>
          <w:sz w:val="28"/>
          <w:szCs w:val="28"/>
        </w:rPr>
        <w:t>Колич</w:t>
      </w:r>
      <w:r w:rsidR="00B639D3" w:rsidRPr="00736D29">
        <w:rPr>
          <w:rFonts w:ascii="Times New Roman" w:hAnsi="Times New Roman" w:cs="Times New Roman"/>
          <w:sz w:val="28"/>
          <w:szCs w:val="28"/>
        </w:rPr>
        <w:t>е</w:t>
      </w:r>
      <w:r w:rsidR="00B639D3" w:rsidRPr="00736D29">
        <w:rPr>
          <w:rFonts w:ascii="Times New Roman" w:hAnsi="Times New Roman" w:cs="Times New Roman"/>
          <w:sz w:val="28"/>
          <w:szCs w:val="28"/>
        </w:rPr>
        <w:t>ство зарегистрированных безработных в 2019 - 2021 годах ожидается до 340 человек</w:t>
      </w:r>
      <w:r w:rsidR="00736D29" w:rsidRPr="00736D29">
        <w:rPr>
          <w:rFonts w:ascii="Times New Roman" w:hAnsi="Times New Roman" w:cs="Times New Roman"/>
          <w:sz w:val="28"/>
          <w:szCs w:val="28"/>
        </w:rPr>
        <w:t>.</w:t>
      </w:r>
    </w:p>
    <w:p w:rsidR="0084623F" w:rsidRPr="00736D29" w:rsidRDefault="0002405F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В районе введено в эксплуатацию жилых домов за счет всех источников финансирования в 201</w:t>
      </w:r>
      <w:r w:rsidR="00D168A1" w:rsidRPr="00736D29">
        <w:rPr>
          <w:rFonts w:ascii="Times New Roman" w:hAnsi="Times New Roman" w:cs="Times New Roman"/>
          <w:sz w:val="28"/>
          <w:szCs w:val="28"/>
        </w:rPr>
        <w:t>7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168A1" w:rsidRPr="00736D29">
        <w:rPr>
          <w:rFonts w:ascii="Times New Roman" w:hAnsi="Times New Roman" w:cs="Times New Roman"/>
          <w:sz w:val="28"/>
          <w:szCs w:val="28"/>
        </w:rPr>
        <w:t>1370</w:t>
      </w:r>
      <w:r w:rsidRPr="00736D29">
        <w:rPr>
          <w:rFonts w:ascii="Times New Roman" w:hAnsi="Times New Roman" w:cs="Times New Roman"/>
          <w:sz w:val="28"/>
          <w:szCs w:val="28"/>
        </w:rPr>
        <w:t xml:space="preserve"> кв.м. общей площади жилья.</w:t>
      </w:r>
      <w:r w:rsidR="00324346">
        <w:rPr>
          <w:rFonts w:ascii="Times New Roman" w:hAnsi="Times New Roman" w:cs="Times New Roman"/>
          <w:sz w:val="28"/>
          <w:szCs w:val="28"/>
        </w:rPr>
        <w:t xml:space="preserve"> </w:t>
      </w:r>
      <w:r w:rsidR="0084623F" w:rsidRPr="00736D29">
        <w:rPr>
          <w:rFonts w:ascii="Times New Roman" w:hAnsi="Times New Roman" w:cs="Times New Roman"/>
          <w:sz w:val="28"/>
          <w:szCs w:val="28"/>
        </w:rPr>
        <w:t>В  2018 го</w:t>
      </w:r>
      <w:r w:rsidR="00324346">
        <w:rPr>
          <w:rFonts w:ascii="Times New Roman" w:hAnsi="Times New Roman" w:cs="Times New Roman"/>
          <w:sz w:val="28"/>
          <w:szCs w:val="28"/>
        </w:rPr>
        <w:t>ду</w:t>
      </w:r>
      <w:r w:rsidR="0084623F" w:rsidRPr="00736D29">
        <w:rPr>
          <w:rFonts w:ascii="Times New Roman" w:hAnsi="Times New Roman" w:cs="Times New Roman"/>
          <w:sz w:val="28"/>
          <w:szCs w:val="28"/>
        </w:rPr>
        <w:t xml:space="preserve"> планируется ввести 3,6 тыс. кв.м. жилья за счет всех источников финансиров</w:t>
      </w:r>
      <w:r w:rsidR="0084623F" w:rsidRPr="00736D29">
        <w:rPr>
          <w:rFonts w:ascii="Times New Roman" w:hAnsi="Times New Roman" w:cs="Times New Roman"/>
          <w:sz w:val="28"/>
          <w:szCs w:val="28"/>
        </w:rPr>
        <w:t>а</w:t>
      </w:r>
      <w:r w:rsidR="0084623F" w:rsidRPr="00736D29">
        <w:rPr>
          <w:rFonts w:ascii="Times New Roman" w:hAnsi="Times New Roman" w:cs="Times New Roman"/>
          <w:sz w:val="28"/>
          <w:szCs w:val="28"/>
        </w:rPr>
        <w:t>ния.</w:t>
      </w:r>
    </w:p>
    <w:p w:rsidR="001B69D6" w:rsidRPr="00736D29" w:rsidRDefault="001B69D6" w:rsidP="00736D29">
      <w:pPr>
        <w:pStyle w:val="a6"/>
        <w:spacing w:after="0" w:line="276" w:lineRule="auto"/>
        <w:ind w:firstLine="709"/>
        <w:jc w:val="center"/>
      </w:pPr>
    </w:p>
    <w:p w:rsidR="0002405F" w:rsidRDefault="0002405F" w:rsidP="007E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038" w:rsidRPr="00775D89" w:rsidRDefault="00A11038" w:rsidP="007E4B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A37" w:rsidRPr="005648A5" w:rsidRDefault="00AC3A37" w:rsidP="00AC3A37">
      <w:pPr>
        <w:ind w:firstLine="720"/>
        <w:jc w:val="center"/>
        <w:rPr>
          <w:sz w:val="28"/>
          <w:szCs w:val="28"/>
        </w:rPr>
      </w:pPr>
    </w:p>
    <w:p w:rsidR="00AC3A37" w:rsidRDefault="00AC3A37" w:rsidP="00AC3A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AC3A37" w:rsidSect="00AE78F2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B6" w:rsidRDefault="00581DB6" w:rsidP="00FF65E1">
      <w:pPr>
        <w:spacing w:after="0" w:line="240" w:lineRule="auto"/>
      </w:pPr>
      <w:r>
        <w:separator/>
      </w:r>
    </w:p>
  </w:endnote>
  <w:endnote w:type="continuationSeparator" w:id="0">
    <w:p w:rsidR="00581DB6" w:rsidRDefault="00581DB6" w:rsidP="00FF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B6" w:rsidRDefault="00581DB6" w:rsidP="00FF65E1">
      <w:pPr>
        <w:spacing w:after="0" w:line="240" w:lineRule="auto"/>
      </w:pPr>
      <w:r>
        <w:separator/>
      </w:r>
    </w:p>
  </w:footnote>
  <w:footnote w:type="continuationSeparator" w:id="0">
    <w:p w:rsidR="00581DB6" w:rsidRDefault="00581DB6" w:rsidP="00FF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RTF_Num 6"/>
    <w:lvl w:ilvl="0">
      <w:start w:val="1"/>
      <w:numFmt w:val="decimal"/>
      <w:pStyle w:val="11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  <w:rPr>
        <w:rFonts w:cs="Times New Roman"/>
      </w:rPr>
    </w:lvl>
  </w:abstractNum>
  <w:abstractNum w:abstractNumId="1">
    <w:nsid w:val="6399245B"/>
    <w:multiLevelType w:val="hybridMultilevel"/>
    <w:tmpl w:val="9C24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5B6"/>
    <w:rsid w:val="00002BFD"/>
    <w:rsid w:val="000048AB"/>
    <w:rsid w:val="000065BF"/>
    <w:rsid w:val="00012D57"/>
    <w:rsid w:val="00016512"/>
    <w:rsid w:val="00016E4E"/>
    <w:rsid w:val="00021657"/>
    <w:rsid w:val="00022F5B"/>
    <w:rsid w:val="0002405F"/>
    <w:rsid w:val="000274C3"/>
    <w:rsid w:val="00027837"/>
    <w:rsid w:val="000306DA"/>
    <w:rsid w:val="00032941"/>
    <w:rsid w:val="00033257"/>
    <w:rsid w:val="000343CA"/>
    <w:rsid w:val="00034CDB"/>
    <w:rsid w:val="0003570E"/>
    <w:rsid w:val="00036709"/>
    <w:rsid w:val="00044869"/>
    <w:rsid w:val="00052CBF"/>
    <w:rsid w:val="000533B2"/>
    <w:rsid w:val="000535B6"/>
    <w:rsid w:val="000651E9"/>
    <w:rsid w:val="000716A1"/>
    <w:rsid w:val="0007189D"/>
    <w:rsid w:val="00073959"/>
    <w:rsid w:val="00074D93"/>
    <w:rsid w:val="000820D2"/>
    <w:rsid w:val="0008320D"/>
    <w:rsid w:val="000833DD"/>
    <w:rsid w:val="000873B6"/>
    <w:rsid w:val="0008784D"/>
    <w:rsid w:val="00092560"/>
    <w:rsid w:val="00093875"/>
    <w:rsid w:val="0009690E"/>
    <w:rsid w:val="000A116D"/>
    <w:rsid w:val="000A4AAC"/>
    <w:rsid w:val="000A6E57"/>
    <w:rsid w:val="000A74B8"/>
    <w:rsid w:val="000A79AB"/>
    <w:rsid w:val="000A7FC6"/>
    <w:rsid w:val="000B05D6"/>
    <w:rsid w:val="000B2E02"/>
    <w:rsid w:val="000B3932"/>
    <w:rsid w:val="000B480E"/>
    <w:rsid w:val="000B4DBE"/>
    <w:rsid w:val="000C0D42"/>
    <w:rsid w:val="000C44D3"/>
    <w:rsid w:val="000C65B6"/>
    <w:rsid w:val="000C7ECF"/>
    <w:rsid w:val="000D159A"/>
    <w:rsid w:val="000D1E36"/>
    <w:rsid w:val="000D3557"/>
    <w:rsid w:val="000D5786"/>
    <w:rsid w:val="000D60FA"/>
    <w:rsid w:val="000E3530"/>
    <w:rsid w:val="000E632D"/>
    <w:rsid w:val="000F0F77"/>
    <w:rsid w:val="000F193E"/>
    <w:rsid w:val="000F2187"/>
    <w:rsid w:val="000F427F"/>
    <w:rsid w:val="000F5800"/>
    <w:rsid w:val="00105ACE"/>
    <w:rsid w:val="001067CC"/>
    <w:rsid w:val="00110DE7"/>
    <w:rsid w:val="00112923"/>
    <w:rsid w:val="00116257"/>
    <w:rsid w:val="00116418"/>
    <w:rsid w:val="00120A85"/>
    <w:rsid w:val="00122D3F"/>
    <w:rsid w:val="0012645B"/>
    <w:rsid w:val="00131891"/>
    <w:rsid w:val="00132AA2"/>
    <w:rsid w:val="001351A0"/>
    <w:rsid w:val="00135382"/>
    <w:rsid w:val="00140074"/>
    <w:rsid w:val="00141BB7"/>
    <w:rsid w:val="00142B0C"/>
    <w:rsid w:val="0014617E"/>
    <w:rsid w:val="00146984"/>
    <w:rsid w:val="00147418"/>
    <w:rsid w:val="001525B2"/>
    <w:rsid w:val="00157C4C"/>
    <w:rsid w:val="00161678"/>
    <w:rsid w:val="00161971"/>
    <w:rsid w:val="00166168"/>
    <w:rsid w:val="00166783"/>
    <w:rsid w:val="00167ACC"/>
    <w:rsid w:val="00171284"/>
    <w:rsid w:val="001722FA"/>
    <w:rsid w:val="0017742F"/>
    <w:rsid w:val="00177AEF"/>
    <w:rsid w:val="00181AE7"/>
    <w:rsid w:val="001837F4"/>
    <w:rsid w:val="00184BCB"/>
    <w:rsid w:val="00186A5E"/>
    <w:rsid w:val="00193ADA"/>
    <w:rsid w:val="00194BCE"/>
    <w:rsid w:val="001A29B9"/>
    <w:rsid w:val="001A7869"/>
    <w:rsid w:val="001B034D"/>
    <w:rsid w:val="001B2C60"/>
    <w:rsid w:val="001B69D6"/>
    <w:rsid w:val="001C3681"/>
    <w:rsid w:val="001D0D5B"/>
    <w:rsid w:val="001D1827"/>
    <w:rsid w:val="001D37F2"/>
    <w:rsid w:val="001E02CF"/>
    <w:rsid w:val="001E0659"/>
    <w:rsid w:val="001E1EFD"/>
    <w:rsid w:val="001E7B79"/>
    <w:rsid w:val="001F19B1"/>
    <w:rsid w:val="001F27A4"/>
    <w:rsid w:val="001F4008"/>
    <w:rsid w:val="001F5A32"/>
    <w:rsid w:val="00200FBA"/>
    <w:rsid w:val="002021FC"/>
    <w:rsid w:val="00205D72"/>
    <w:rsid w:val="00210463"/>
    <w:rsid w:val="00211A51"/>
    <w:rsid w:val="00211C2E"/>
    <w:rsid w:val="002168CF"/>
    <w:rsid w:val="00223230"/>
    <w:rsid w:val="002249B8"/>
    <w:rsid w:val="0022605E"/>
    <w:rsid w:val="00233C87"/>
    <w:rsid w:val="00235F2C"/>
    <w:rsid w:val="00242502"/>
    <w:rsid w:val="002428F0"/>
    <w:rsid w:val="00242A1B"/>
    <w:rsid w:val="00244585"/>
    <w:rsid w:val="00245C56"/>
    <w:rsid w:val="002462B9"/>
    <w:rsid w:val="002506E3"/>
    <w:rsid w:val="00263ED2"/>
    <w:rsid w:val="00266269"/>
    <w:rsid w:val="002678EF"/>
    <w:rsid w:val="00275586"/>
    <w:rsid w:val="0028307C"/>
    <w:rsid w:val="0028532C"/>
    <w:rsid w:val="002860BC"/>
    <w:rsid w:val="00287D7F"/>
    <w:rsid w:val="00290817"/>
    <w:rsid w:val="0029159B"/>
    <w:rsid w:val="00297189"/>
    <w:rsid w:val="002A2C58"/>
    <w:rsid w:val="002A42DC"/>
    <w:rsid w:val="002A5EC1"/>
    <w:rsid w:val="002A7FCC"/>
    <w:rsid w:val="002B0021"/>
    <w:rsid w:val="002B1110"/>
    <w:rsid w:val="002C4E69"/>
    <w:rsid w:val="002D3487"/>
    <w:rsid w:val="002E0A71"/>
    <w:rsid w:val="002E0D04"/>
    <w:rsid w:val="002E0FA4"/>
    <w:rsid w:val="002E3EDC"/>
    <w:rsid w:val="002E5C92"/>
    <w:rsid w:val="002E73F6"/>
    <w:rsid w:val="002F010D"/>
    <w:rsid w:val="002F27ED"/>
    <w:rsid w:val="002F6B02"/>
    <w:rsid w:val="002F7A66"/>
    <w:rsid w:val="0030039D"/>
    <w:rsid w:val="00301406"/>
    <w:rsid w:val="00301A87"/>
    <w:rsid w:val="00302391"/>
    <w:rsid w:val="00303231"/>
    <w:rsid w:val="00311C5A"/>
    <w:rsid w:val="00311E45"/>
    <w:rsid w:val="00312ABB"/>
    <w:rsid w:val="00320630"/>
    <w:rsid w:val="00321AB6"/>
    <w:rsid w:val="00323F9F"/>
    <w:rsid w:val="00324346"/>
    <w:rsid w:val="00324CF8"/>
    <w:rsid w:val="00326495"/>
    <w:rsid w:val="00326C75"/>
    <w:rsid w:val="00326FA7"/>
    <w:rsid w:val="003273D5"/>
    <w:rsid w:val="0033416B"/>
    <w:rsid w:val="00334D50"/>
    <w:rsid w:val="00335685"/>
    <w:rsid w:val="00343724"/>
    <w:rsid w:val="00344AA8"/>
    <w:rsid w:val="003452CD"/>
    <w:rsid w:val="00351440"/>
    <w:rsid w:val="00351B89"/>
    <w:rsid w:val="003520DF"/>
    <w:rsid w:val="00355B23"/>
    <w:rsid w:val="00355F33"/>
    <w:rsid w:val="00360127"/>
    <w:rsid w:val="00361C1E"/>
    <w:rsid w:val="003652A7"/>
    <w:rsid w:val="003661BA"/>
    <w:rsid w:val="00367F6B"/>
    <w:rsid w:val="00375326"/>
    <w:rsid w:val="00376ABB"/>
    <w:rsid w:val="00377F9F"/>
    <w:rsid w:val="00381175"/>
    <w:rsid w:val="003836B2"/>
    <w:rsid w:val="00385078"/>
    <w:rsid w:val="00385249"/>
    <w:rsid w:val="00390063"/>
    <w:rsid w:val="00391E26"/>
    <w:rsid w:val="00391F84"/>
    <w:rsid w:val="00392353"/>
    <w:rsid w:val="00396294"/>
    <w:rsid w:val="0039704C"/>
    <w:rsid w:val="003A1E11"/>
    <w:rsid w:val="003A52CA"/>
    <w:rsid w:val="003A566A"/>
    <w:rsid w:val="003A660B"/>
    <w:rsid w:val="003A67C9"/>
    <w:rsid w:val="003B42EE"/>
    <w:rsid w:val="003B57DA"/>
    <w:rsid w:val="003B58D2"/>
    <w:rsid w:val="003C0024"/>
    <w:rsid w:val="003C1435"/>
    <w:rsid w:val="003C356E"/>
    <w:rsid w:val="003C361A"/>
    <w:rsid w:val="003D0490"/>
    <w:rsid w:val="003D067A"/>
    <w:rsid w:val="003D2591"/>
    <w:rsid w:val="003D3150"/>
    <w:rsid w:val="003D760E"/>
    <w:rsid w:val="003E05E2"/>
    <w:rsid w:val="003E38E8"/>
    <w:rsid w:val="003E3C27"/>
    <w:rsid w:val="003E3D54"/>
    <w:rsid w:val="003E4990"/>
    <w:rsid w:val="003F064F"/>
    <w:rsid w:val="003F262A"/>
    <w:rsid w:val="003F3145"/>
    <w:rsid w:val="003F5573"/>
    <w:rsid w:val="003F5A3B"/>
    <w:rsid w:val="003F61BE"/>
    <w:rsid w:val="00400FEC"/>
    <w:rsid w:val="0040235C"/>
    <w:rsid w:val="004026F1"/>
    <w:rsid w:val="00404254"/>
    <w:rsid w:val="00405683"/>
    <w:rsid w:val="00405968"/>
    <w:rsid w:val="00405DB2"/>
    <w:rsid w:val="00406866"/>
    <w:rsid w:val="004150F0"/>
    <w:rsid w:val="004152B4"/>
    <w:rsid w:val="00420FD7"/>
    <w:rsid w:val="004225C3"/>
    <w:rsid w:val="00425447"/>
    <w:rsid w:val="00425DF3"/>
    <w:rsid w:val="0042675D"/>
    <w:rsid w:val="0043153A"/>
    <w:rsid w:val="00436401"/>
    <w:rsid w:val="00437D23"/>
    <w:rsid w:val="00442227"/>
    <w:rsid w:val="004446CC"/>
    <w:rsid w:val="00445AF7"/>
    <w:rsid w:val="00450B71"/>
    <w:rsid w:val="004513A8"/>
    <w:rsid w:val="0045411A"/>
    <w:rsid w:val="00454C58"/>
    <w:rsid w:val="004577A4"/>
    <w:rsid w:val="00465EB1"/>
    <w:rsid w:val="00467E8C"/>
    <w:rsid w:val="00471B81"/>
    <w:rsid w:val="00471DDC"/>
    <w:rsid w:val="0047310E"/>
    <w:rsid w:val="00474137"/>
    <w:rsid w:val="00477E3B"/>
    <w:rsid w:val="0048077A"/>
    <w:rsid w:val="004816B4"/>
    <w:rsid w:val="004913A4"/>
    <w:rsid w:val="0049190B"/>
    <w:rsid w:val="004A05BE"/>
    <w:rsid w:val="004A1284"/>
    <w:rsid w:val="004A223D"/>
    <w:rsid w:val="004A232D"/>
    <w:rsid w:val="004A23FE"/>
    <w:rsid w:val="004A29FA"/>
    <w:rsid w:val="004A2E7A"/>
    <w:rsid w:val="004A4788"/>
    <w:rsid w:val="004B0338"/>
    <w:rsid w:val="004B2317"/>
    <w:rsid w:val="004B30DE"/>
    <w:rsid w:val="004B636B"/>
    <w:rsid w:val="004C05F2"/>
    <w:rsid w:val="004C4F53"/>
    <w:rsid w:val="004C6422"/>
    <w:rsid w:val="004C6C27"/>
    <w:rsid w:val="004D365E"/>
    <w:rsid w:val="004E0688"/>
    <w:rsid w:val="004E1F54"/>
    <w:rsid w:val="004E4795"/>
    <w:rsid w:val="004F00B5"/>
    <w:rsid w:val="004F1231"/>
    <w:rsid w:val="004F3B79"/>
    <w:rsid w:val="004F410B"/>
    <w:rsid w:val="004F4F06"/>
    <w:rsid w:val="004F71C7"/>
    <w:rsid w:val="0050252D"/>
    <w:rsid w:val="0050726A"/>
    <w:rsid w:val="00520721"/>
    <w:rsid w:val="0052082E"/>
    <w:rsid w:val="005209EF"/>
    <w:rsid w:val="00521E8B"/>
    <w:rsid w:val="00523232"/>
    <w:rsid w:val="00533058"/>
    <w:rsid w:val="005521B2"/>
    <w:rsid w:val="00552A48"/>
    <w:rsid w:val="00553C33"/>
    <w:rsid w:val="005563BE"/>
    <w:rsid w:val="00556A8E"/>
    <w:rsid w:val="0056239B"/>
    <w:rsid w:val="005627E7"/>
    <w:rsid w:val="00562A70"/>
    <w:rsid w:val="0057382D"/>
    <w:rsid w:val="005777E8"/>
    <w:rsid w:val="00577B84"/>
    <w:rsid w:val="005801F2"/>
    <w:rsid w:val="00581DB6"/>
    <w:rsid w:val="00584EF9"/>
    <w:rsid w:val="00587D62"/>
    <w:rsid w:val="00592601"/>
    <w:rsid w:val="005930D2"/>
    <w:rsid w:val="00593D72"/>
    <w:rsid w:val="005971ED"/>
    <w:rsid w:val="0059798C"/>
    <w:rsid w:val="005A0A8A"/>
    <w:rsid w:val="005A528E"/>
    <w:rsid w:val="005A7350"/>
    <w:rsid w:val="005B1CA4"/>
    <w:rsid w:val="005B2372"/>
    <w:rsid w:val="005B4919"/>
    <w:rsid w:val="005B4B6F"/>
    <w:rsid w:val="005B6BCA"/>
    <w:rsid w:val="005C0C05"/>
    <w:rsid w:val="005C0F3D"/>
    <w:rsid w:val="005C2342"/>
    <w:rsid w:val="005D44B4"/>
    <w:rsid w:val="005D45E3"/>
    <w:rsid w:val="005E003E"/>
    <w:rsid w:val="005E0B95"/>
    <w:rsid w:val="005E2A32"/>
    <w:rsid w:val="005E3F63"/>
    <w:rsid w:val="005E47DC"/>
    <w:rsid w:val="005F559E"/>
    <w:rsid w:val="005F5C3E"/>
    <w:rsid w:val="005F5C70"/>
    <w:rsid w:val="005F6D1C"/>
    <w:rsid w:val="005F7780"/>
    <w:rsid w:val="006004EC"/>
    <w:rsid w:val="00601519"/>
    <w:rsid w:val="006031B2"/>
    <w:rsid w:val="0060529B"/>
    <w:rsid w:val="00617463"/>
    <w:rsid w:val="006174A0"/>
    <w:rsid w:val="00622201"/>
    <w:rsid w:val="0062481F"/>
    <w:rsid w:val="00625CBB"/>
    <w:rsid w:val="006373A4"/>
    <w:rsid w:val="00637ECC"/>
    <w:rsid w:val="0064106B"/>
    <w:rsid w:val="006411B9"/>
    <w:rsid w:val="00642462"/>
    <w:rsid w:val="00647923"/>
    <w:rsid w:val="00650FE2"/>
    <w:rsid w:val="00653984"/>
    <w:rsid w:val="00654707"/>
    <w:rsid w:val="00670243"/>
    <w:rsid w:val="0067168B"/>
    <w:rsid w:val="00672005"/>
    <w:rsid w:val="00675008"/>
    <w:rsid w:val="00680F6F"/>
    <w:rsid w:val="0068204E"/>
    <w:rsid w:val="0068324D"/>
    <w:rsid w:val="00687132"/>
    <w:rsid w:val="00687C77"/>
    <w:rsid w:val="00693282"/>
    <w:rsid w:val="00693FD8"/>
    <w:rsid w:val="006958C2"/>
    <w:rsid w:val="006969C0"/>
    <w:rsid w:val="006A081A"/>
    <w:rsid w:val="006B02A7"/>
    <w:rsid w:val="006B263C"/>
    <w:rsid w:val="006B2E41"/>
    <w:rsid w:val="006B389E"/>
    <w:rsid w:val="006B5C59"/>
    <w:rsid w:val="006C11FB"/>
    <w:rsid w:val="006C42BC"/>
    <w:rsid w:val="006C526F"/>
    <w:rsid w:val="006C73B8"/>
    <w:rsid w:val="006C7BED"/>
    <w:rsid w:val="006D2106"/>
    <w:rsid w:val="006D2A30"/>
    <w:rsid w:val="006D2D53"/>
    <w:rsid w:val="006D470E"/>
    <w:rsid w:val="006D49D4"/>
    <w:rsid w:val="006D60D2"/>
    <w:rsid w:val="006D7494"/>
    <w:rsid w:val="006E0BB1"/>
    <w:rsid w:val="006E2BA9"/>
    <w:rsid w:val="006E45CB"/>
    <w:rsid w:val="006E693C"/>
    <w:rsid w:val="006E7DAB"/>
    <w:rsid w:val="006F24AD"/>
    <w:rsid w:val="006F73BD"/>
    <w:rsid w:val="0071040A"/>
    <w:rsid w:val="007141EF"/>
    <w:rsid w:val="00715641"/>
    <w:rsid w:val="0072149B"/>
    <w:rsid w:val="00722B45"/>
    <w:rsid w:val="00723355"/>
    <w:rsid w:val="00727EB9"/>
    <w:rsid w:val="00730DC4"/>
    <w:rsid w:val="007317B4"/>
    <w:rsid w:val="0073323D"/>
    <w:rsid w:val="00733F41"/>
    <w:rsid w:val="00735E77"/>
    <w:rsid w:val="00736D29"/>
    <w:rsid w:val="007400F2"/>
    <w:rsid w:val="00744124"/>
    <w:rsid w:val="00745E58"/>
    <w:rsid w:val="0075243F"/>
    <w:rsid w:val="007547CE"/>
    <w:rsid w:val="0076244A"/>
    <w:rsid w:val="00764918"/>
    <w:rsid w:val="0076533A"/>
    <w:rsid w:val="00771D87"/>
    <w:rsid w:val="00773285"/>
    <w:rsid w:val="00775D89"/>
    <w:rsid w:val="00775FD0"/>
    <w:rsid w:val="00780027"/>
    <w:rsid w:val="00784A95"/>
    <w:rsid w:val="007864C7"/>
    <w:rsid w:val="00791C90"/>
    <w:rsid w:val="00793747"/>
    <w:rsid w:val="00796AE5"/>
    <w:rsid w:val="007A051E"/>
    <w:rsid w:val="007A0804"/>
    <w:rsid w:val="007A133F"/>
    <w:rsid w:val="007A1728"/>
    <w:rsid w:val="007A1ADB"/>
    <w:rsid w:val="007A3A3D"/>
    <w:rsid w:val="007A4024"/>
    <w:rsid w:val="007A427A"/>
    <w:rsid w:val="007A4B2E"/>
    <w:rsid w:val="007A5BEA"/>
    <w:rsid w:val="007A6E8E"/>
    <w:rsid w:val="007B06B7"/>
    <w:rsid w:val="007B2263"/>
    <w:rsid w:val="007B2613"/>
    <w:rsid w:val="007B499B"/>
    <w:rsid w:val="007B6E74"/>
    <w:rsid w:val="007C0134"/>
    <w:rsid w:val="007C2A17"/>
    <w:rsid w:val="007C32EC"/>
    <w:rsid w:val="007C53A4"/>
    <w:rsid w:val="007D116F"/>
    <w:rsid w:val="007D4236"/>
    <w:rsid w:val="007E1B11"/>
    <w:rsid w:val="007E4B04"/>
    <w:rsid w:val="007E5234"/>
    <w:rsid w:val="007E5C06"/>
    <w:rsid w:val="007E6A3C"/>
    <w:rsid w:val="007E6CE3"/>
    <w:rsid w:val="007E7005"/>
    <w:rsid w:val="007F29FA"/>
    <w:rsid w:val="007F6C72"/>
    <w:rsid w:val="00801203"/>
    <w:rsid w:val="008052A2"/>
    <w:rsid w:val="00806A6C"/>
    <w:rsid w:val="0081040B"/>
    <w:rsid w:val="008110EC"/>
    <w:rsid w:val="00813A28"/>
    <w:rsid w:val="00814AA8"/>
    <w:rsid w:val="00817378"/>
    <w:rsid w:val="0082268F"/>
    <w:rsid w:val="00823529"/>
    <w:rsid w:val="0083497F"/>
    <w:rsid w:val="00840E60"/>
    <w:rsid w:val="00842EDC"/>
    <w:rsid w:val="00845FAF"/>
    <w:rsid w:val="0084623F"/>
    <w:rsid w:val="00846890"/>
    <w:rsid w:val="00850957"/>
    <w:rsid w:val="00862774"/>
    <w:rsid w:val="0086755D"/>
    <w:rsid w:val="0087548F"/>
    <w:rsid w:val="00880A13"/>
    <w:rsid w:val="00880E90"/>
    <w:rsid w:val="00881060"/>
    <w:rsid w:val="00881D39"/>
    <w:rsid w:val="00883E6C"/>
    <w:rsid w:val="008842BB"/>
    <w:rsid w:val="00884712"/>
    <w:rsid w:val="00884A65"/>
    <w:rsid w:val="00885B73"/>
    <w:rsid w:val="00886104"/>
    <w:rsid w:val="008937B0"/>
    <w:rsid w:val="008939FB"/>
    <w:rsid w:val="008979FE"/>
    <w:rsid w:val="008A1123"/>
    <w:rsid w:val="008A4299"/>
    <w:rsid w:val="008B388F"/>
    <w:rsid w:val="008B3C88"/>
    <w:rsid w:val="008B48BD"/>
    <w:rsid w:val="008B494C"/>
    <w:rsid w:val="008B5626"/>
    <w:rsid w:val="008B5CCF"/>
    <w:rsid w:val="008B7D1C"/>
    <w:rsid w:val="008C0834"/>
    <w:rsid w:val="008C1575"/>
    <w:rsid w:val="008C19F7"/>
    <w:rsid w:val="008C42E5"/>
    <w:rsid w:val="008C4BF6"/>
    <w:rsid w:val="008C4E30"/>
    <w:rsid w:val="008C6C86"/>
    <w:rsid w:val="008D36DB"/>
    <w:rsid w:val="008D572D"/>
    <w:rsid w:val="008E4B70"/>
    <w:rsid w:val="008E5303"/>
    <w:rsid w:val="008E7CDE"/>
    <w:rsid w:val="008F378A"/>
    <w:rsid w:val="008F4034"/>
    <w:rsid w:val="008F49D7"/>
    <w:rsid w:val="008F65DE"/>
    <w:rsid w:val="00901983"/>
    <w:rsid w:val="009063A1"/>
    <w:rsid w:val="00910AEE"/>
    <w:rsid w:val="00912C2F"/>
    <w:rsid w:val="009161AD"/>
    <w:rsid w:val="009219D2"/>
    <w:rsid w:val="00922DE0"/>
    <w:rsid w:val="0092670D"/>
    <w:rsid w:val="0093061A"/>
    <w:rsid w:val="009324B0"/>
    <w:rsid w:val="00932D4F"/>
    <w:rsid w:val="009353FA"/>
    <w:rsid w:val="0093730F"/>
    <w:rsid w:val="00940B2F"/>
    <w:rsid w:val="0094344E"/>
    <w:rsid w:val="009457C4"/>
    <w:rsid w:val="0094675C"/>
    <w:rsid w:val="00947C5A"/>
    <w:rsid w:val="00952F37"/>
    <w:rsid w:val="00963274"/>
    <w:rsid w:val="009664A9"/>
    <w:rsid w:val="00974383"/>
    <w:rsid w:val="00975C1D"/>
    <w:rsid w:val="0098124A"/>
    <w:rsid w:val="00984526"/>
    <w:rsid w:val="00990C0C"/>
    <w:rsid w:val="00990E99"/>
    <w:rsid w:val="00995FA7"/>
    <w:rsid w:val="00996020"/>
    <w:rsid w:val="009960AE"/>
    <w:rsid w:val="009A164A"/>
    <w:rsid w:val="009A180F"/>
    <w:rsid w:val="009A5B46"/>
    <w:rsid w:val="009B0529"/>
    <w:rsid w:val="009C0641"/>
    <w:rsid w:val="009C1749"/>
    <w:rsid w:val="009C180C"/>
    <w:rsid w:val="009C2E43"/>
    <w:rsid w:val="009C3E93"/>
    <w:rsid w:val="009C4C65"/>
    <w:rsid w:val="009C5B5B"/>
    <w:rsid w:val="009D2B8E"/>
    <w:rsid w:val="009D3069"/>
    <w:rsid w:val="009D4715"/>
    <w:rsid w:val="009E1398"/>
    <w:rsid w:val="009E1809"/>
    <w:rsid w:val="009E1DFF"/>
    <w:rsid w:val="009E3230"/>
    <w:rsid w:val="009E3458"/>
    <w:rsid w:val="009E5FF7"/>
    <w:rsid w:val="009F1C46"/>
    <w:rsid w:val="009F3A21"/>
    <w:rsid w:val="00A00328"/>
    <w:rsid w:val="00A041E2"/>
    <w:rsid w:val="00A11038"/>
    <w:rsid w:val="00A11313"/>
    <w:rsid w:val="00A11E7B"/>
    <w:rsid w:val="00A1653E"/>
    <w:rsid w:val="00A17E6D"/>
    <w:rsid w:val="00A21928"/>
    <w:rsid w:val="00A2318F"/>
    <w:rsid w:val="00A25D64"/>
    <w:rsid w:val="00A3005A"/>
    <w:rsid w:val="00A309C2"/>
    <w:rsid w:val="00A32854"/>
    <w:rsid w:val="00A33549"/>
    <w:rsid w:val="00A37F2E"/>
    <w:rsid w:val="00A418B3"/>
    <w:rsid w:val="00A42EC4"/>
    <w:rsid w:val="00A44014"/>
    <w:rsid w:val="00A44A65"/>
    <w:rsid w:val="00A4507E"/>
    <w:rsid w:val="00A45E30"/>
    <w:rsid w:val="00A46AF1"/>
    <w:rsid w:val="00A5357E"/>
    <w:rsid w:val="00A53A37"/>
    <w:rsid w:val="00A555AE"/>
    <w:rsid w:val="00A62E82"/>
    <w:rsid w:val="00A7015A"/>
    <w:rsid w:val="00A7346A"/>
    <w:rsid w:val="00A73488"/>
    <w:rsid w:val="00A851BC"/>
    <w:rsid w:val="00A8693A"/>
    <w:rsid w:val="00A86B23"/>
    <w:rsid w:val="00A9107B"/>
    <w:rsid w:val="00A96783"/>
    <w:rsid w:val="00A968A6"/>
    <w:rsid w:val="00AA0020"/>
    <w:rsid w:val="00AA0F6E"/>
    <w:rsid w:val="00AA1FD7"/>
    <w:rsid w:val="00AA34DB"/>
    <w:rsid w:val="00AB6DFD"/>
    <w:rsid w:val="00AC2B9A"/>
    <w:rsid w:val="00AC35B4"/>
    <w:rsid w:val="00AC3A37"/>
    <w:rsid w:val="00AC69E9"/>
    <w:rsid w:val="00AC7C4A"/>
    <w:rsid w:val="00AC7C8D"/>
    <w:rsid w:val="00AD019D"/>
    <w:rsid w:val="00AD03E3"/>
    <w:rsid w:val="00AD192B"/>
    <w:rsid w:val="00AE6578"/>
    <w:rsid w:val="00AE78F2"/>
    <w:rsid w:val="00AF2302"/>
    <w:rsid w:val="00AF367A"/>
    <w:rsid w:val="00AF41EF"/>
    <w:rsid w:val="00AF45E0"/>
    <w:rsid w:val="00AF5FC3"/>
    <w:rsid w:val="00B0085D"/>
    <w:rsid w:val="00B00CC5"/>
    <w:rsid w:val="00B02B36"/>
    <w:rsid w:val="00B040B1"/>
    <w:rsid w:val="00B05AAC"/>
    <w:rsid w:val="00B11423"/>
    <w:rsid w:val="00B13F6E"/>
    <w:rsid w:val="00B1418F"/>
    <w:rsid w:val="00B201A6"/>
    <w:rsid w:val="00B20517"/>
    <w:rsid w:val="00B20894"/>
    <w:rsid w:val="00B22515"/>
    <w:rsid w:val="00B233E0"/>
    <w:rsid w:val="00B236C2"/>
    <w:rsid w:val="00B25B70"/>
    <w:rsid w:val="00B306A1"/>
    <w:rsid w:val="00B3422D"/>
    <w:rsid w:val="00B453B1"/>
    <w:rsid w:val="00B4545D"/>
    <w:rsid w:val="00B4785E"/>
    <w:rsid w:val="00B50123"/>
    <w:rsid w:val="00B543F1"/>
    <w:rsid w:val="00B553A8"/>
    <w:rsid w:val="00B6117E"/>
    <w:rsid w:val="00B625CD"/>
    <w:rsid w:val="00B639D3"/>
    <w:rsid w:val="00B645A3"/>
    <w:rsid w:val="00B7078A"/>
    <w:rsid w:val="00B713BD"/>
    <w:rsid w:val="00B77A44"/>
    <w:rsid w:val="00B84470"/>
    <w:rsid w:val="00B86FE6"/>
    <w:rsid w:val="00B878C1"/>
    <w:rsid w:val="00B90AD2"/>
    <w:rsid w:val="00B93089"/>
    <w:rsid w:val="00B948D2"/>
    <w:rsid w:val="00B94BA4"/>
    <w:rsid w:val="00BA087D"/>
    <w:rsid w:val="00BA2B42"/>
    <w:rsid w:val="00BA3957"/>
    <w:rsid w:val="00BA70FC"/>
    <w:rsid w:val="00BA7417"/>
    <w:rsid w:val="00BB265B"/>
    <w:rsid w:val="00BB4E97"/>
    <w:rsid w:val="00BC2FA4"/>
    <w:rsid w:val="00BC457F"/>
    <w:rsid w:val="00BC470D"/>
    <w:rsid w:val="00BC762B"/>
    <w:rsid w:val="00BD1E77"/>
    <w:rsid w:val="00BD23B5"/>
    <w:rsid w:val="00BE0E66"/>
    <w:rsid w:val="00BE3BB3"/>
    <w:rsid w:val="00BE5150"/>
    <w:rsid w:val="00BF11A5"/>
    <w:rsid w:val="00BF2936"/>
    <w:rsid w:val="00BF5F5C"/>
    <w:rsid w:val="00C024F8"/>
    <w:rsid w:val="00C03C55"/>
    <w:rsid w:val="00C05B6E"/>
    <w:rsid w:val="00C10FD2"/>
    <w:rsid w:val="00C11229"/>
    <w:rsid w:val="00C11329"/>
    <w:rsid w:val="00C145F2"/>
    <w:rsid w:val="00C220F3"/>
    <w:rsid w:val="00C24726"/>
    <w:rsid w:val="00C26891"/>
    <w:rsid w:val="00C30A0F"/>
    <w:rsid w:val="00C31A46"/>
    <w:rsid w:val="00C324E6"/>
    <w:rsid w:val="00C32D54"/>
    <w:rsid w:val="00C33B64"/>
    <w:rsid w:val="00C3573E"/>
    <w:rsid w:val="00C406E6"/>
    <w:rsid w:val="00C41210"/>
    <w:rsid w:val="00C436A7"/>
    <w:rsid w:val="00C45551"/>
    <w:rsid w:val="00C507F7"/>
    <w:rsid w:val="00C50974"/>
    <w:rsid w:val="00C518C2"/>
    <w:rsid w:val="00C52679"/>
    <w:rsid w:val="00C608D6"/>
    <w:rsid w:val="00C67B1F"/>
    <w:rsid w:val="00C76E77"/>
    <w:rsid w:val="00C77938"/>
    <w:rsid w:val="00C81DA8"/>
    <w:rsid w:val="00C834C8"/>
    <w:rsid w:val="00C83B87"/>
    <w:rsid w:val="00C841AA"/>
    <w:rsid w:val="00C87D67"/>
    <w:rsid w:val="00C90305"/>
    <w:rsid w:val="00C94362"/>
    <w:rsid w:val="00CA794F"/>
    <w:rsid w:val="00CB49D5"/>
    <w:rsid w:val="00CB6949"/>
    <w:rsid w:val="00CB6C35"/>
    <w:rsid w:val="00CB6F32"/>
    <w:rsid w:val="00CC1319"/>
    <w:rsid w:val="00CC1C25"/>
    <w:rsid w:val="00CC37C9"/>
    <w:rsid w:val="00CC6FFE"/>
    <w:rsid w:val="00CC7546"/>
    <w:rsid w:val="00CD01C2"/>
    <w:rsid w:val="00CD3339"/>
    <w:rsid w:val="00CD351E"/>
    <w:rsid w:val="00CD502C"/>
    <w:rsid w:val="00CD6213"/>
    <w:rsid w:val="00CD668F"/>
    <w:rsid w:val="00CD7E6C"/>
    <w:rsid w:val="00CE3519"/>
    <w:rsid w:val="00CE5043"/>
    <w:rsid w:val="00CE5FFD"/>
    <w:rsid w:val="00CE61C3"/>
    <w:rsid w:val="00CE74E1"/>
    <w:rsid w:val="00CF0E67"/>
    <w:rsid w:val="00CF1B15"/>
    <w:rsid w:val="00CF4E28"/>
    <w:rsid w:val="00CF5037"/>
    <w:rsid w:val="00D000DF"/>
    <w:rsid w:val="00D048EC"/>
    <w:rsid w:val="00D06CCE"/>
    <w:rsid w:val="00D11A01"/>
    <w:rsid w:val="00D1442D"/>
    <w:rsid w:val="00D1514A"/>
    <w:rsid w:val="00D168A1"/>
    <w:rsid w:val="00D20ACA"/>
    <w:rsid w:val="00D23077"/>
    <w:rsid w:val="00D272F7"/>
    <w:rsid w:val="00D3005F"/>
    <w:rsid w:val="00D30280"/>
    <w:rsid w:val="00D32047"/>
    <w:rsid w:val="00D36107"/>
    <w:rsid w:val="00D4585C"/>
    <w:rsid w:val="00D46B8A"/>
    <w:rsid w:val="00D47054"/>
    <w:rsid w:val="00D47E00"/>
    <w:rsid w:val="00D50A12"/>
    <w:rsid w:val="00D5246E"/>
    <w:rsid w:val="00D5362A"/>
    <w:rsid w:val="00D53D50"/>
    <w:rsid w:val="00D55E74"/>
    <w:rsid w:val="00D61241"/>
    <w:rsid w:val="00D6436C"/>
    <w:rsid w:val="00D74F66"/>
    <w:rsid w:val="00D753CE"/>
    <w:rsid w:val="00D7599A"/>
    <w:rsid w:val="00D767B6"/>
    <w:rsid w:val="00D77D44"/>
    <w:rsid w:val="00D86DE0"/>
    <w:rsid w:val="00D87468"/>
    <w:rsid w:val="00D94285"/>
    <w:rsid w:val="00D97DD6"/>
    <w:rsid w:val="00DA0B2D"/>
    <w:rsid w:val="00DA2437"/>
    <w:rsid w:val="00DA427A"/>
    <w:rsid w:val="00DA671D"/>
    <w:rsid w:val="00DA69AC"/>
    <w:rsid w:val="00DA73C2"/>
    <w:rsid w:val="00DB099B"/>
    <w:rsid w:val="00DB583D"/>
    <w:rsid w:val="00DC1EB5"/>
    <w:rsid w:val="00DC6FE1"/>
    <w:rsid w:val="00DC789C"/>
    <w:rsid w:val="00DD0A23"/>
    <w:rsid w:val="00DD0C9E"/>
    <w:rsid w:val="00DD1A7C"/>
    <w:rsid w:val="00DD1BAE"/>
    <w:rsid w:val="00DD1EB4"/>
    <w:rsid w:val="00DD361E"/>
    <w:rsid w:val="00DD4E96"/>
    <w:rsid w:val="00DD6736"/>
    <w:rsid w:val="00DF29F5"/>
    <w:rsid w:val="00E023FB"/>
    <w:rsid w:val="00E03314"/>
    <w:rsid w:val="00E036CA"/>
    <w:rsid w:val="00E0717D"/>
    <w:rsid w:val="00E107F2"/>
    <w:rsid w:val="00E11721"/>
    <w:rsid w:val="00E22B02"/>
    <w:rsid w:val="00E231C9"/>
    <w:rsid w:val="00E2370D"/>
    <w:rsid w:val="00E23B33"/>
    <w:rsid w:val="00E2598D"/>
    <w:rsid w:val="00E31AD6"/>
    <w:rsid w:val="00E31B31"/>
    <w:rsid w:val="00E33702"/>
    <w:rsid w:val="00E364DE"/>
    <w:rsid w:val="00E43754"/>
    <w:rsid w:val="00E5114A"/>
    <w:rsid w:val="00E519DC"/>
    <w:rsid w:val="00E52411"/>
    <w:rsid w:val="00E54584"/>
    <w:rsid w:val="00E631B2"/>
    <w:rsid w:val="00E6360A"/>
    <w:rsid w:val="00E65FAA"/>
    <w:rsid w:val="00E70DE3"/>
    <w:rsid w:val="00E71085"/>
    <w:rsid w:val="00E7544E"/>
    <w:rsid w:val="00E761B4"/>
    <w:rsid w:val="00E8370A"/>
    <w:rsid w:val="00E85AA2"/>
    <w:rsid w:val="00E86590"/>
    <w:rsid w:val="00E865B1"/>
    <w:rsid w:val="00E9342F"/>
    <w:rsid w:val="00E973CF"/>
    <w:rsid w:val="00E97FEA"/>
    <w:rsid w:val="00EA00E7"/>
    <w:rsid w:val="00EA3CDC"/>
    <w:rsid w:val="00EA7AD5"/>
    <w:rsid w:val="00EC1F5F"/>
    <w:rsid w:val="00EC3012"/>
    <w:rsid w:val="00EC35FD"/>
    <w:rsid w:val="00EC3D94"/>
    <w:rsid w:val="00EC3F13"/>
    <w:rsid w:val="00EC5BF1"/>
    <w:rsid w:val="00EC6DAC"/>
    <w:rsid w:val="00EC777B"/>
    <w:rsid w:val="00ED23B6"/>
    <w:rsid w:val="00ED6D14"/>
    <w:rsid w:val="00ED6D6C"/>
    <w:rsid w:val="00ED6E86"/>
    <w:rsid w:val="00EE16CE"/>
    <w:rsid w:val="00EE578E"/>
    <w:rsid w:val="00EF04A0"/>
    <w:rsid w:val="00EF1034"/>
    <w:rsid w:val="00EF1E35"/>
    <w:rsid w:val="00EF4A50"/>
    <w:rsid w:val="00EF5429"/>
    <w:rsid w:val="00EF66E1"/>
    <w:rsid w:val="00EF6E0B"/>
    <w:rsid w:val="00EF6FF3"/>
    <w:rsid w:val="00F025E6"/>
    <w:rsid w:val="00F0554D"/>
    <w:rsid w:val="00F168A6"/>
    <w:rsid w:val="00F17ED6"/>
    <w:rsid w:val="00F2025B"/>
    <w:rsid w:val="00F30787"/>
    <w:rsid w:val="00F3315A"/>
    <w:rsid w:val="00F349FB"/>
    <w:rsid w:val="00F40F76"/>
    <w:rsid w:val="00F42877"/>
    <w:rsid w:val="00F43772"/>
    <w:rsid w:val="00F44625"/>
    <w:rsid w:val="00F46672"/>
    <w:rsid w:val="00F532C4"/>
    <w:rsid w:val="00F5502E"/>
    <w:rsid w:val="00F5640F"/>
    <w:rsid w:val="00F56C83"/>
    <w:rsid w:val="00F57671"/>
    <w:rsid w:val="00F639F2"/>
    <w:rsid w:val="00F74775"/>
    <w:rsid w:val="00F80309"/>
    <w:rsid w:val="00F8083B"/>
    <w:rsid w:val="00F810E2"/>
    <w:rsid w:val="00F85799"/>
    <w:rsid w:val="00F863AF"/>
    <w:rsid w:val="00F866E8"/>
    <w:rsid w:val="00F86D0C"/>
    <w:rsid w:val="00F9066E"/>
    <w:rsid w:val="00F91405"/>
    <w:rsid w:val="00F93813"/>
    <w:rsid w:val="00FA1D0B"/>
    <w:rsid w:val="00FA3756"/>
    <w:rsid w:val="00FA6F72"/>
    <w:rsid w:val="00FB4890"/>
    <w:rsid w:val="00FB4921"/>
    <w:rsid w:val="00FB5903"/>
    <w:rsid w:val="00FB5C7E"/>
    <w:rsid w:val="00FB752E"/>
    <w:rsid w:val="00FC04EC"/>
    <w:rsid w:val="00FC1679"/>
    <w:rsid w:val="00FC2788"/>
    <w:rsid w:val="00FC30BF"/>
    <w:rsid w:val="00FC7197"/>
    <w:rsid w:val="00FD4938"/>
    <w:rsid w:val="00FD542D"/>
    <w:rsid w:val="00FD5FCA"/>
    <w:rsid w:val="00FE33DA"/>
    <w:rsid w:val="00FE3A9D"/>
    <w:rsid w:val="00FF2BE1"/>
    <w:rsid w:val="00FF595D"/>
    <w:rsid w:val="00FF5976"/>
    <w:rsid w:val="00FF5C06"/>
    <w:rsid w:val="00FF6289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B6"/>
    <w:pPr>
      <w:widowControl w:val="0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0C65B6"/>
    <w:pPr>
      <w:keepNext/>
      <w:numPr>
        <w:numId w:val="1"/>
      </w:numPr>
      <w:spacing w:after="0" w:line="2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C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B6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74F66"/>
    <w:pPr>
      <w:ind w:left="720"/>
      <w:contextualSpacing/>
    </w:pPr>
  </w:style>
  <w:style w:type="paragraph" w:styleId="a6">
    <w:name w:val="Body Text"/>
    <w:basedOn w:val="a"/>
    <w:link w:val="a7"/>
    <w:rsid w:val="004F3B79"/>
    <w:pPr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4F3B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4F3B79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3B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4F3B79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F3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4F3B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4F3B7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4F3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F5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F559E"/>
    <w:rPr>
      <w:color w:val="800080"/>
      <w:u w:val="single"/>
    </w:rPr>
  </w:style>
  <w:style w:type="paragraph" w:customStyle="1" w:styleId="xl65">
    <w:name w:val="xl65"/>
    <w:basedOn w:val="a"/>
    <w:rsid w:val="005F559E"/>
    <w:pPr>
      <w:widowControl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6">
    <w:name w:val="xl66"/>
    <w:basedOn w:val="a"/>
    <w:rsid w:val="005F559E"/>
    <w:pPr>
      <w:widowControl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7">
    <w:name w:val="xl67"/>
    <w:basedOn w:val="a"/>
    <w:rsid w:val="005F559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8">
    <w:name w:val="xl68"/>
    <w:basedOn w:val="a"/>
    <w:rsid w:val="005F559E"/>
    <w:pPr>
      <w:widowControl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5F559E"/>
    <w:pPr>
      <w:widowControl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0">
    <w:name w:val="xl70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72">
    <w:name w:val="xl72"/>
    <w:basedOn w:val="a"/>
    <w:rsid w:val="005F559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75">
    <w:name w:val="xl75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6">
    <w:name w:val="xl76"/>
    <w:basedOn w:val="a"/>
    <w:rsid w:val="005F559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7">
    <w:name w:val="xl77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8">
    <w:name w:val="xl78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0">
    <w:name w:val="xl90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sz w:val="24"/>
      <w:szCs w:val="24"/>
      <w:lang w:eastAsia="ru-RU"/>
    </w:rPr>
  </w:style>
  <w:style w:type="paragraph" w:customStyle="1" w:styleId="xl104">
    <w:name w:val="xl10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sz w:val="24"/>
      <w:szCs w:val="24"/>
      <w:lang w:eastAsia="ru-RU"/>
    </w:rPr>
  </w:style>
  <w:style w:type="paragraph" w:customStyle="1" w:styleId="xl105">
    <w:name w:val="xl105"/>
    <w:basedOn w:val="a"/>
    <w:rsid w:val="005F559E"/>
    <w:pPr>
      <w:widowControl/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6">
    <w:name w:val="xl106"/>
    <w:basedOn w:val="a"/>
    <w:rsid w:val="005F559E"/>
    <w:pPr>
      <w:widowControl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lang w:eastAsia="ru-RU"/>
    </w:rPr>
  </w:style>
  <w:style w:type="paragraph" w:customStyle="1" w:styleId="xl109">
    <w:name w:val="xl109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10">
    <w:name w:val="xl11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11">
    <w:name w:val="xl111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FF"/>
      <w:lang w:eastAsia="ru-RU"/>
    </w:rPr>
  </w:style>
  <w:style w:type="paragraph" w:customStyle="1" w:styleId="xl114">
    <w:name w:val="xl11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15">
    <w:name w:val="xl115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16">
    <w:name w:val="xl116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8">
    <w:name w:val="xl11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9">
    <w:name w:val="xl119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0">
    <w:name w:val="xl12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1">
    <w:name w:val="xl12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23">
    <w:name w:val="xl123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4">
    <w:name w:val="xl124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5">
    <w:name w:val="xl125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6">
    <w:name w:val="xl126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7">
    <w:name w:val="xl127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0">
    <w:name w:val="xl13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F559E"/>
    <w:pPr>
      <w:widowControl/>
      <w:pBdr>
        <w:top w:val="single" w:sz="12" w:space="0" w:color="FF0000"/>
        <w:left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F559E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F559E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40">
    <w:name w:val="xl140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D23077"/>
    <w:pPr>
      <w:widowControl/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7">
    <w:name w:val="xl147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48">
    <w:name w:val="xl148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23077"/>
    <w:pPr>
      <w:widowControl/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55">
    <w:name w:val="xl155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56">
    <w:name w:val="xl156"/>
    <w:basedOn w:val="a"/>
    <w:rsid w:val="00D23077"/>
    <w:pPr>
      <w:widowControl/>
      <w:pBdr>
        <w:top w:val="single" w:sz="4" w:space="0" w:color="auto"/>
        <w:left w:val="single" w:sz="4" w:space="1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7">
    <w:name w:val="xl157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23077"/>
    <w:pPr>
      <w:widowControl/>
      <w:pBdr>
        <w:top w:val="single" w:sz="12" w:space="0" w:color="FF0000"/>
        <w:left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23077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230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63">
    <w:name w:val="xl163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64">
    <w:name w:val="xl164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D23077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0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74D93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FF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F65E1"/>
    <w:rPr>
      <w:rFonts w:ascii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FF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F65E1"/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D3F64F4B79E99ED1EAE337A794E3BDDCE04720D7C57553C367DAFC0D6DE28A9a86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C0816D136EDBAD47C55EC0B7A326BE0C202198EA4C74ABC20F6FBD0991DE02EAAA45D2D5219F4f4K3J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C0816D136EDBAD47C55EC0B7A326BE0C202198EA4C74ABC20F6FBD0991DE02EAAA45D2D5219FEf4K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2C0816D136EDBAD47C55EC0B7A326BE0C202198EA4C74ABC20F6FBD0991DE02EAAA45D2D5219FFf4K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3F64F4B79E99ED1EAE337A794E3BDDCE04720D73505A393F7DAFC0D6DE28A98352CBD792F0EB7CA7BDF4a366I" TargetMode="External"/><Relationship Id="rId14" Type="http://schemas.openxmlformats.org/officeDocument/2006/relationships/hyperlink" Target="consultantplus://offline/ref=6D3F64F4B79E99ED1EAE337A794E3BDDCE04720D73505A393F7DAFC0D6DE28A98352CBD792F0EB7CA7BDF4a36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A58B-7F22-41B9-BAC6-6B17A9CA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Economika7</dc:creator>
  <cp:lastModifiedBy>Economika7</cp:lastModifiedBy>
  <cp:revision>18</cp:revision>
  <cp:lastPrinted>2018-11-16T14:22:00Z</cp:lastPrinted>
  <dcterms:created xsi:type="dcterms:W3CDTF">2018-11-13T08:03:00Z</dcterms:created>
  <dcterms:modified xsi:type="dcterms:W3CDTF">2018-11-16T14:35:00Z</dcterms:modified>
</cp:coreProperties>
</file>