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3" w:rsidRPr="006C3CF3" w:rsidRDefault="006C3CF3" w:rsidP="00E32D67">
      <w:pPr>
        <w:ind w:left="284"/>
        <w:rPr>
          <w:rFonts w:eastAsiaTheme="minorHAnsi"/>
          <w:lang w:eastAsia="en-US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C3CF3" w:rsidRPr="001C7EA3" w:rsidTr="002708E7">
        <w:trPr>
          <w:cantSplit/>
          <w:jc w:val="center"/>
        </w:trPr>
        <w:tc>
          <w:tcPr>
            <w:tcW w:w="3828" w:type="dxa"/>
          </w:tcPr>
          <w:p w:rsidR="006C3CF3" w:rsidRPr="001C7EA3" w:rsidRDefault="006C3CF3" w:rsidP="002708E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C3CF3" w:rsidRPr="005F69D5" w:rsidRDefault="006C3CF3" w:rsidP="002708E7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D5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5F69D5">
              <w:rPr>
                <w:b/>
                <w:bCs/>
                <w:sz w:val="20"/>
                <w:szCs w:val="20"/>
              </w:rPr>
              <w:t>Изьва</w:t>
            </w:r>
            <w:proofErr w:type="spellEnd"/>
            <w:r w:rsidRPr="005F69D5">
              <w:rPr>
                <w:b/>
                <w:bCs/>
                <w:sz w:val="20"/>
                <w:szCs w:val="20"/>
              </w:rPr>
              <w:t>»</w:t>
            </w:r>
          </w:p>
          <w:p w:rsidR="006C3CF3" w:rsidRPr="005F69D5" w:rsidRDefault="006C3CF3" w:rsidP="002708E7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D5">
              <w:rPr>
                <w:b/>
                <w:bCs/>
                <w:sz w:val="20"/>
                <w:szCs w:val="20"/>
              </w:rPr>
              <w:t>муниципальнöй районса</w:t>
            </w:r>
          </w:p>
          <w:p w:rsidR="006C3CF3" w:rsidRPr="005F69D5" w:rsidRDefault="006C3CF3" w:rsidP="002708E7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D5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C3CF3" w:rsidRPr="001C7EA3" w:rsidRDefault="006C3CF3" w:rsidP="002708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C3CF3" w:rsidRPr="001C7EA3" w:rsidRDefault="006C3CF3" w:rsidP="002708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70230" cy="700405"/>
                  <wp:effectExtent l="19050" t="0" r="127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D17DC" w:rsidRDefault="003D17DC" w:rsidP="00270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3CF3" w:rsidRPr="005F69D5" w:rsidRDefault="006C3CF3" w:rsidP="002708E7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D5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C3CF3" w:rsidRPr="005F69D5" w:rsidRDefault="006C3CF3" w:rsidP="002708E7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D5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C3CF3" w:rsidRPr="001C7EA3" w:rsidRDefault="006C3CF3" w:rsidP="002708E7">
            <w:pPr>
              <w:jc w:val="center"/>
              <w:rPr>
                <w:b/>
                <w:bCs/>
                <w:sz w:val="26"/>
                <w:szCs w:val="26"/>
              </w:rPr>
            </w:pPr>
            <w:r w:rsidRPr="005F69D5">
              <w:rPr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E3F40" w:rsidRDefault="00AE3F40" w:rsidP="00AE3F4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073E0" w:rsidRDefault="00A073E0" w:rsidP="00A073E0">
      <w:pPr>
        <w:pStyle w:val="1"/>
        <w:rPr>
          <w:sz w:val="28"/>
          <w:szCs w:val="28"/>
        </w:rPr>
      </w:pPr>
      <w:proofErr w:type="gramStart"/>
      <w:r w:rsidRPr="002F4C35">
        <w:rPr>
          <w:sz w:val="28"/>
          <w:szCs w:val="28"/>
        </w:rPr>
        <w:t>ШУÖМ</w:t>
      </w:r>
      <w:proofErr w:type="gramEnd"/>
    </w:p>
    <w:p w:rsidR="00A073E0" w:rsidRPr="00A073E0" w:rsidRDefault="00A073E0" w:rsidP="00A073E0"/>
    <w:p w:rsidR="00A073E0" w:rsidRPr="002F4C35" w:rsidRDefault="00A073E0" w:rsidP="00A073E0">
      <w:pPr>
        <w:pStyle w:val="1"/>
        <w:rPr>
          <w:b w:val="0"/>
          <w:sz w:val="28"/>
          <w:szCs w:val="28"/>
        </w:rPr>
      </w:pPr>
      <w:proofErr w:type="gramStart"/>
      <w:r w:rsidRPr="002F4C35">
        <w:rPr>
          <w:sz w:val="28"/>
          <w:szCs w:val="28"/>
        </w:rPr>
        <w:t>П</w:t>
      </w:r>
      <w:proofErr w:type="gramEnd"/>
      <w:r w:rsidRPr="002F4C35">
        <w:rPr>
          <w:sz w:val="28"/>
          <w:szCs w:val="28"/>
        </w:rPr>
        <w:t xml:space="preserve"> О С Т А Н О В Л Е Н И Е</w:t>
      </w:r>
    </w:p>
    <w:p w:rsidR="00A073E0" w:rsidRDefault="00A073E0" w:rsidP="00AE3F4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073E0" w:rsidRDefault="00A073E0" w:rsidP="00AE3F4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3CF3" w:rsidRPr="008949D6" w:rsidRDefault="006C3CF3" w:rsidP="000C06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 xml:space="preserve">от </w:t>
      </w:r>
      <w:r w:rsidR="00B34062">
        <w:rPr>
          <w:rFonts w:eastAsiaTheme="minorHAnsi"/>
          <w:lang w:eastAsia="en-US"/>
        </w:rPr>
        <w:t xml:space="preserve">29 декабря </w:t>
      </w:r>
      <w:r w:rsidRPr="008949D6">
        <w:rPr>
          <w:rFonts w:eastAsiaTheme="minorHAnsi"/>
          <w:lang w:eastAsia="en-US"/>
        </w:rPr>
        <w:t>20</w:t>
      </w:r>
      <w:r w:rsidR="000C06AC" w:rsidRPr="008949D6">
        <w:rPr>
          <w:rFonts w:eastAsiaTheme="minorHAnsi"/>
          <w:lang w:eastAsia="en-US"/>
        </w:rPr>
        <w:t>20</w:t>
      </w:r>
      <w:r w:rsidRPr="008949D6">
        <w:rPr>
          <w:rFonts w:eastAsiaTheme="minorHAnsi"/>
          <w:lang w:eastAsia="en-US"/>
        </w:rPr>
        <w:t xml:space="preserve"> года                                                                                </w:t>
      </w:r>
      <w:r w:rsidR="00B34062">
        <w:rPr>
          <w:rFonts w:eastAsiaTheme="minorHAnsi"/>
          <w:lang w:eastAsia="en-US"/>
        </w:rPr>
        <w:t xml:space="preserve">                 </w:t>
      </w:r>
      <w:r w:rsidR="00E32D67" w:rsidRPr="008949D6">
        <w:rPr>
          <w:rFonts w:eastAsiaTheme="minorHAnsi"/>
          <w:lang w:eastAsia="en-US"/>
        </w:rPr>
        <w:t xml:space="preserve">       </w:t>
      </w:r>
      <w:r w:rsidRPr="008949D6">
        <w:rPr>
          <w:rFonts w:eastAsiaTheme="minorHAnsi"/>
          <w:lang w:eastAsia="en-US"/>
        </w:rPr>
        <w:t>№</w:t>
      </w:r>
      <w:r w:rsidR="00A01C13" w:rsidRPr="008949D6">
        <w:rPr>
          <w:rFonts w:eastAsiaTheme="minorHAnsi"/>
          <w:lang w:eastAsia="en-US"/>
        </w:rPr>
        <w:t xml:space="preserve"> </w:t>
      </w:r>
      <w:r w:rsidR="00B34062">
        <w:rPr>
          <w:rFonts w:eastAsiaTheme="minorHAnsi"/>
          <w:lang w:eastAsia="en-US"/>
        </w:rPr>
        <w:t>910</w:t>
      </w:r>
    </w:p>
    <w:p w:rsidR="006C3CF3" w:rsidRPr="00B9371D" w:rsidRDefault="00B9371D" w:rsidP="00B9371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9371D">
        <w:rPr>
          <w:rFonts w:eastAsiaTheme="minorHAnsi"/>
          <w:sz w:val="20"/>
          <w:szCs w:val="20"/>
          <w:lang w:eastAsia="en-US"/>
        </w:rPr>
        <w:t>Республика Коми, Ижемский район, с</w:t>
      </w:r>
      <w:proofErr w:type="gramStart"/>
      <w:r w:rsidRPr="00B9371D">
        <w:rPr>
          <w:rFonts w:eastAsiaTheme="minorHAnsi"/>
          <w:sz w:val="20"/>
          <w:szCs w:val="20"/>
          <w:lang w:eastAsia="en-US"/>
        </w:rPr>
        <w:t>.И</w:t>
      </w:r>
      <w:proofErr w:type="gramEnd"/>
      <w:r w:rsidRPr="00B9371D">
        <w:rPr>
          <w:rFonts w:eastAsiaTheme="minorHAnsi"/>
          <w:sz w:val="20"/>
          <w:szCs w:val="20"/>
          <w:lang w:eastAsia="en-US"/>
        </w:rPr>
        <w:t>жма</w:t>
      </w:r>
    </w:p>
    <w:p w:rsidR="006C3CF3" w:rsidRDefault="006C3CF3" w:rsidP="009D7C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9371D" w:rsidRPr="00B9371D" w:rsidRDefault="00B9371D" w:rsidP="00B9371D">
      <w:pPr>
        <w:rPr>
          <w:rFonts w:eastAsiaTheme="minorHAnsi"/>
          <w:lang w:eastAsia="en-US"/>
        </w:rPr>
      </w:pPr>
    </w:p>
    <w:p w:rsidR="00AE3F40" w:rsidRPr="000C06AC" w:rsidRDefault="009D7C36" w:rsidP="00B34062">
      <w:pPr>
        <w:autoSpaceDE w:val="0"/>
        <w:autoSpaceDN w:val="0"/>
        <w:adjustRightInd w:val="0"/>
        <w:contextualSpacing/>
        <w:jc w:val="center"/>
        <w:rPr>
          <w:rFonts w:eastAsiaTheme="minorHAnsi"/>
          <w:color w:val="FF0000"/>
          <w:lang w:eastAsia="en-US"/>
        </w:rPr>
      </w:pPr>
      <w:r w:rsidRPr="00B9371D">
        <w:rPr>
          <w:rFonts w:eastAsiaTheme="minorHAnsi"/>
          <w:lang w:eastAsia="en-US"/>
        </w:rPr>
        <w:t>О</w:t>
      </w:r>
      <w:r w:rsidR="006A40A7">
        <w:rPr>
          <w:rFonts w:eastAsiaTheme="minorHAnsi"/>
          <w:lang w:eastAsia="en-US"/>
        </w:rPr>
        <w:t xml:space="preserve"> внесении изменений  в </w:t>
      </w:r>
      <w:r w:rsidR="002A52EB">
        <w:rPr>
          <w:rFonts w:eastAsiaTheme="minorHAnsi"/>
          <w:lang w:eastAsia="en-US"/>
        </w:rPr>
        <w:t>п</w:t>
      </w:r>
      <w:r w:rsidR="006A40A7">
        <w:rPr>
          <w:rFonts w:eastAsiaTheme="minorHAnsi"/>
          <w:lang w:eastAsia="en-US"/>
        </w:rPr>
        <w:t xml:space="preserve">остановление администрации муниципального района «Ижемский» от </w:t>
      </w:r>
      <w:r w:rsidR="00B26460">
        <w:rPr>
          <w:rFonts w:eastAsiaTheme="minorHAnsi"/>
          <w:lang w:eastAsia="en-US"/>
        </w:rPr>
        <w:t>06</w:t>
      </w:r>
      <w:r w:rsidR="003D17DC">
        <w:rPr>
          <w:rFonts w:eastAsiaTheme="minorHAnsi"/>
          <w:lang w:eastAsia="en-US"/>
        </w:rPr>
        <w:t xml:space="preserve"> февраля </w:t>
      </w:r>
      <w:r w:rsidR="00B26460">
        <w:rPr>
          <w:rFonts w:eastAsiaTheme="minorHAnsi"/>
          <w:lang w:eastAsia="en-US"/>
        </w:rPr>
        <w:t>2</w:t>
      </w:r>
      <w:r w:rsidR="003D17DC">
        <w:rPr>
          <w:rFonts w:eastAsiaTheme="minorHAnsi"/>
          <w:lang w:eastAsia="en-US"/>
        </w:rPr>
        <w:t>0</w:t>
      </w:r>
      <w:r w:rsidR="00B26460">
        <w:rPr>
          <w:rFonts w:eastAsiaTheme="minorHAnsi"/>
          <w:lang w:eastAsia="en-US"/>
        </w:rPr>
        <w:t>18</w:t>
      </w:r>
      <w:r w:rsidR="006A40A7">
        <w:rPr>
          <w:rFonts w:eastAsiaTheme="minorHAnsi"/>
          <w:lang w:eastAsia="en-US"/>
        </w:rPr>
        <w:t xml:space="preserve"> года №</w:t>
      </w:r>
      <w:r w:rsidR="00B26460">
        <w:rPr>
          <w:rFonts w:eastAsiaTheme="minorHAnsi"/>
          <w:lang w:eastAsia="en-US"/>
        </w:rPr>
        <w:t xml:space="preserve"> 64</w:t>
      </w:r>
      <w:r w:rsidR="006A40A7">
        <w:rPr>
          <w:rFonts w:eastAsiaTheme="minorHAnsi"/>
          <w:lang w:eastAsia="en-US"/>
        </w:rPr>
        <w:t xml:space="preserve"> «О</w:t>
      </w:r>
      <w:r w:rsidRPr="00B9371D">
        <w:rPr>
          <w:rFonts w:eastAsiaTheme="minorHAnsi"/>
          <w:lang w:eastAsia="en-US"/>
        </w:rPr>
        <w:t xml:space="preserve">б утверждении </w:t>
      </w:r>
      <w:r w:rsidR="00B26460">
        <w:rPr>
          <w:rFonts w:eastAsiaTheme="minorHAnsi"/>
          <w:lang w:eastAsia="en-US"/>
        </w:rPr>
        <w:t xml:space="preserve">Порядка осуществления финансовым управлением </w:t>
      </w:r>
      <w:r w:rsidR="000C06AC">
        <w:rPr>
          <w:rFonts w:eastAsiaTheme="minorHAnsi"/>
          <w:lang w:eastAsia="en-US"/>
        </w:rPr>
        <w:t xml:space="preserve"> администрации муниципального района «Ижемский»</w:t>
      </w:r>
      <w:r w:rsidR="00B26460">
        <w:rPr>
          <w:rFonts w:eastAsiaTheme="minorHAnsi"/>
          <w:lang w:eastAsia="en-US"/>
        </w:rPr>
        <w:t xml:space="preserve"> полномочий по внутреннему муниципальному финансовому контролю»</w:t>
      </w:r>
    </w:p>
    <w:p w:rsidR="00AE3F40" w:rsidRPr="009D7C36" w:rsidRDefault="00AE3F40" w:rsidP="00AE3F40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2A52EB" w:rsidRDefault="002A52EB" w:rsidP="002A52EB">
      <w:pPr>
        <w:autoSpaceDN w:val="0"/>
        <w:adjustRightInd w:val="0"/>
        <w:ind w:firstLine="540"/>
        <w:contextualSpacing/>
        <w:jc w:val="both"/>
      </w:pPr>
      <w:r>
        <w:t xml:space="preserve">Руководствуясь </w:t>
      </w:r>
      <w:r w:rsidR="00131F88" w:rsidRPr="008949D6">
        <w:t>Бюджетн</w:t>
      </w:r>
      <w:r w:rsidR="006D05B5" w:rsidRPr="008949D6">
        <w:t>ым</w:t>
      </w:r>
      <w:r w:rsidR="00131F88" w:rsidRPr="008949D6">
        <w:t xml:space="preserve"> кодекс</w:t>
      </w:r>
      <w:r w:rsidR="006D05B5" w:rsidRPr="008949D6">
        <w:t>ом</w:t>
      </w:r>
      <w:r w:rsidR="00131F88" w:rsidRPr="008949D6">
        <w:t xml:space="preserve"> Российской Федерации</w:t>
      </w:r>
      <w:r w:rsidR="00A01C13" w:rsidRPr="008949D6">
        <w:t>,</w:t>
      </w:r>
      <w:r w:rsidR="003D5A8F" w:rsidRPr="008949D6">
        <w:t xml:space="preserve"> </w:t>
      </w:r>
      <w:r>
        <w:t>Уставом муниципального образования муниципального района «Ижемский»,</w:t>
      </w:r>
    </w:p>
    <w:p w:rsidR="002A52EB" w:rsidRDefault="002A52EB" w:rsidP="002A52EB">
      <w:pPr>
        <w:autoSpaceDN w:val="0"/>
        <w:adjustRightInd w:val="0"/>
        <w:ind w:firstLine="540"/>
        <w:contextualSpacing/>
      </w:pPr>
    </w:p>
    <w:p w:rsidR="00AE3F40" w:rsidRDefault="00AE3F40" w:rsidP="00B34062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D7C36">
        <w:rPr>
          <w:rFonts w:eastAsiaTheme="minorHAnsi"/>
          <w:lang w:eastAsia="en-US"/>
        </w:rPr>
        <w:t xml:space="preserve">администрация </w:t>
      </w:r>
      <w:r w:rsidR="0064734D">
        <w:rPr>
          <w:rFonts w:eastAsiaTheme="minorHAnsi"/>
          <w:lang w:eastAsia="en-US"/>
        </w:rPr>
        <w:t>муниципального района «Ижемский»</w:t>
      </w:r>
    </w:p>
    <w:p w:rsidR="0064734D" w:rsidRDefault="0064734D" w:rsidP="00B34062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64734D" w:rsidRDefault="006C3CF3" w:rsidP="00B34062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 О С Т А Н О В Л Я Е Т</w:t>
      </w:r>
      <w:r w:rsidRPr="006C3CF3">
        <w:rPr>
          <w:rFonts w:eastAsiaTheme="minorHAnsi"/>
          <w:lang w:eastAsia="en-US"/>
        </w:rPr>
        <w:t>:</w:t>
      </w:r>
    </w:p>
    <w:p w:rsidR="009920BA" w:rsidRDefault="009920BA" w:rsidP="009920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в </w:t>
      </w:r>
      <w:hyperlink r:id="rId7" w:history="1">
        <w:r w:rsidR="00EA1543">
          <w:rPr>
            <w:rFonts w:eastAsiaTheme="minorHAnsi"/>
            <w:lang w:eastAsia="en-US"/>
          </w:rPr>
          <w:t>постановление</w:t>
        </w:r>
      </w:hyperlink>
      <w:r w:rsidRPr="008949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администрации муниципального района </w:t>
      </w:r>
      <w:r w:rsidR="001103C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1103C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от </w:t>
      </w:r>
      <w:r w:rsidR="003D17DC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6 февраля 2018 года </w:t>
      </w:r>
      <w:r w:rsidR="001103C5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64 </w:t>
      </w:r>
      <w:r w:rsidR="001103C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Об утверждении Порядка осуществления Финансовым управлением администрации муниципального района </w:t>
      </w:r>
      <w:r w:rsidR="001103C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1103C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полномочий по внутреннему муниципальному финансовому контролю</w:t>
      </w:r>
      <w:r w:rsidR="001103C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- постановление) следующее изменение:</w:t>
      </w:r>
    </w:p>
    <w:p w:rsidR="009920BA" w:rsidRDefault="009920BA" w:rsidP="009920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hyperlink r:id="rId8" w:history="1">
        <w:r w:rsidR="00B34062">
          <w:rPr>
            <w:rFonts w:eastAsiaTheme="minorHAnsi"/>
            <w:lang w:eastAsia="en-US"/>
          </w:rPr>
          <w:t>п</w:t>
        </w:r>
        <w:r w:rsidRPr="008949D6">
          <w:rPr>
            <w:rFonts w:eastAsiaTheme="minorHAnsi"/>
            <w:lang w:eastAsia="en-US"/>
          </w:rPr>
          <w:t>риложение</w:t>
        </w:r>
      </w:hyperlink>
      <w:r w:rsidRPr="008949D6">
        <w:rPr>
          <w:rFonts w:eastAsiaTheme="minorHAnsi"/>
          <w:lang w:eastAsia="en-US"/>
        </w:rPr>
        <w:t xml:space="preserve"> к постановлению изложить в новой редакции согласно </w:t>
      </w:r>
      <w:hyperlink r:id="rId9" w:history="1">
        <w:r w:rsidRPr="008949D6">
          <w:rPr>
            <w:rFonts w:eastAsiaTheme="minorHAnsi"/>
            <w:lang w:eastAsia="en-US"/>
          </w:rPr>
          <w:t>приложению</w:t>
        </w:r>
      </w:hyperlink>
      <w:r>
        <w:rPr>
          <w:rFonts w:eastAsiaTheme="minorHAnsi"/>
          <w:lang w:eastAsia="en-US"/>
        </w:rPr>
        <w:t xml:space="preserve"> к настоящему постановлению.</w:t>
      </w:r>
    </w:p>
    <w:p w:rsidR="009920BA" w:rsidRDefault="009920BA" w:rsidP="009920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возложить на начальника Финансового управления муниципального района </w:t>
      </w:r>
      <w:r w:rsidR="001103C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1103C5">
        <w:rPr>
          <w:rFonts w:eastAsiaTheme="minorHAnsi"/>
          <w:lang w:eastAsia="en-US"/>
        </w:rPr>
        <w:t>»</w:t>
      </w:r>
      <w:r w:rsidR="00B34062">
        <w:rPr>
          <w:rFonts w:eastAsiaTheme="minorHAnsi"/>
          <w:lang w:eastAsia="en-US"/>
        </w:rPr>
        <w:t xml:space="preserve"> </w:t>
      </w:r>
      <w:proofErr w:type="spellStart"/>
      <w:r w:rsidR="00B34062">
        <w:rPr>
          <w:rFonts w:eastAsiaTheme="minorHAnsi"/>
          <w:lang w:eastAsia="en-US"/>
        </w:rPr>
        <w:t>Батаргину</w:t>
      </w:r>
      <w:proofErr w:type="spellEnd"/>
      <w:r w:rsidR="00B34062">
        <w:rPr>
          <w:rFonts w:eastAsiaTheme="minorHAnsi"/>
          <w:lang w:eastAsia="en-US"/>
        </w:rPr>
        <w:t xml:space="preserve"> В.А.</w:t>
      </w:r>
    </w:p>
    <w:p w:rsidR="004E6A4F" w:rsidRDefault="004E6A4F" w:rsidP="009920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AE3F40" w:rsidRPr="008949D6" w:rsidRDefault="006C3CF3" w:rsidP="00453511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3F40" w:rsidRPr="005B3543">
        <w:rPr>
          <w:rFonts w:eastAsiaTheme="minorHAnsi"/>
          <w:color w:val="FF0000"/>
          <w:lang w:eastAsia="en-US"/>
        </w:rPr>
        <w:t xml:space="preserve">. </w:t>
      </w:r>
      <w:r w:rsidR="00AE3F40" w:rsidRPr="008949D6">
        <w:rPr>
          <w:rFonts w:eastAsiaTheme="minorHAnsi"/>
          <w:lang w:eastAsia="en-US"/>
        </w:rPr>
        <w:t xml:space="preserve">Настоящее постановление вступает в силу со дня его </w:t>
      </w:r>
      <w:r w:rsidRPr="008949D6">
        <w:rPr>
          <w:rFonts w:eastAsiaTheme="minorHAnsi"/>
          <w:lang w:eastAsia="en-US"/>
        </w:rPr>
        <w:t>официального опубликования</w:t>
      </w:r>
      <w:r w:rsidR="00C85A8E" w:rsidRPr="008949D6">
        <w:rPr>
          <w:rFonts w:eastAsiaTheme="minorHAnsi"/>
          <w:lang w:eastAsia="en-US"/>
        </w:rPr>
        <w:t xml:space="preserve"> (обнародования)</w:t>
      </w:r>
      <w:r w:rsidRPr="008949D6">
        <w:rPr>
          <w:rFonts w:eastAsiaTheme="minorHAnsi"/>
          <w:lang w:eastAsia="en-US"/>
        </w:rPr>
        <w:t xml:space="preserve"> и распространяется на правоотношения</w:t>
      </w:r>
      <w:r w:rsidR="00B34062">
        <w:rPr>
          <w:rFonts w:eastAsiaTheme="minorHAnsi"/>
          <w:lang w:eastAsia="en-US"/>
        </w:rPr>
        <w:t>,</w:t>
      </w:r>
      <w:r w:rsidR="00084F2D" w:rsidRPr="008949D6">
        <w:rPr>
          <w:rFonts w:eastAsiaTheme="minorHAnsi"/>
          <w:lang w:eastAsia="en-US"/>
        </w:rPr>
        <w:t xml:space="preserve"> возникшие</w:t>
      </w:r>
      <w:r w:rsidRPr="008949D6">
        <w:rPr>
          <w:rFonts w:eastAsiaTheme="minorHAnsi"/>
          <w:lang w:eastAsia="en-US"/>
        </w:rPr>
        <w:t xml:space="preserve"> с </w:t>
      </w:r>
      <w:r w:rsidR="003D17DC">
        <w:rPr>
          <w:rFonts w:eastAsiaTheme="minorHAnsi"/>
          <w:lang w:eastAsia="en-US"/>
        </w:rPr>
        <w:t>0</w:t>
      </w:r>
      <w:r w:rsidRPr="008949D6">
        <w:rPr>
          <w:rFonts w:eastAsiaTheme="minorHAnsi"/>
          <w:lang w:eastAsia="en-US"/>
        </w:rPr>
        <w:t xml:space="preserve">1 </w:t>
      </w:r>
      <w:r w:rsidR="007D562F" w:rsidRPr="008949D6">
        <w:rPr>
          <w:rFonts w:eastAsiaTheme="minorHAnsi"/>
          <w:lang w:eastAsia="en-US"/>
        </w:rPr>
        <w:t>июля</w:t>
      </w:r>
      <w:r w:rsidRPr="008949D6">
        <w:rPr>
          <w:rFonts w:eastAsiaTheme="minorHAnsi"/>
          <w:lang w:eastAsia="en-US"/>
        </w:rPr>
        <w:t xml:space="preserve"> 20</w:t>
      </w:r>
      <w:r w:rsidR="007D562F" w:rsidRPr="008949D6">
        <w:rPr>
          <w:rFonts w:eastAsiaTheme="minorHAnsi"/>
          <w:lang w:eastAsia="en-US"/>
        </w:rPr>
        <w:t>20</w:t>
      </w:r>
      <w:r w:rsidRPr="008949D6">
        <w:rPr>
          <w:rFonts w:eastAsiaTheme="minorHAnsi"/>
          <w:lang w:eastAsia="en-US"/>
        </w:rPr>
        <w:t xml:space="preserve"> года. </w:t>
      </w:r>
    </w:p>
    <w:p w:rsidR="00A073E0" w:rsidRPr="008949D6" w:rsidRDefault="00A073E0" w:rsidP="00476CEA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453511" w:rsidRPr="008949D6" w:rsidRDefault="00453511" w:rsidP="00476CEA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445823" w:rsidRDefault="00BD6B28" w:rsidP="00BD6B28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</w:t>
      </w:r>
      <w:r w:rsidRPr="0043127D">
        <w:rPr>
          <w:rFonts w:eastAsiaTheme="minorHAnsi"/>
          <w:lang w:eastAsia="en-US"/>
        </w:rPr>
        <w:t>руководител</w:t>
      </w:r>
      <w:r>
        <w:rPr>
          <w:rFonts w:eastAsiaTheme="minorHAnsi"/>
          <w:lang w:eastAsia="en-US"/>
        </w:rPr>
        <w:t>я</w:t>
      </w:r>
      <w:r w:rsidR="00445823">
        <w:rPr>
          <w:rFonts w:eastAsiaTheme="minorHAnsi"/>
          <w:lang w:eastAsia="en-US"/>
        </w:rPr>
        <w:t xml:space="preserve"> администрации </w:t>
      </w:r>
    </w:p>
    <w:p w:rsidR="00BD6B28" w:rsidRDefault="00445823" w:rsidP="00BD6B28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</w:t>
      </w:r>
      <w:r w:rsidR="00BD6B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района  </w:t>
      </w:r>
      <w:r w:rsidR="00BD6B28">
        <w:rPr>
          <w:rFonts w:eastAsiaTheme="minorHAnsi"/>
          <w:lang w:eastAsia="en-US"/>
        </w:rPr>
        <w:t xml:space="preserve">«Ижемский»               </w:t>
      </w:r>
      <w:r>
        <w:rPr>
          <w:rFonts w:eastAsiaTheme="minorHAnsi"/>
          <w:lang w:eastAsia="en-US"/>
        </w:rPr>
        <w:t xml:space="preserve">           </w:t>
      </w:r>
      <w:r w:rsidR="00BD6B28" w:rsidRPr="0043127D">
        <w:rPr>
          <w:rFonts w:eastAsiaTheme="minorHAnsi"/>
          <w:lang w:eastAsia="en-US"/>
        </w:rPr>
        <w:t xml:space="preserve">            </w:t>
      </w:r>
      <w:r w:rsidR="00BD6B28">
        <w:rPr>
          <w:rFonts w:eastAsiaTheme="minorHAnsi"/>
          <w:lang w:eastAsia="en-US"/>
        </w:rPr>
        <w:t xml:space="preserve">                          </w:t>
      </w:r>
      <w:r w:rsidR="00BD6B28" w:rsidRPr="0043127D">
        <w:rPr>
          <w:rFonts w:eastAsiaTheme="minorHAnsi"/>
          <w:lang w:eastAsia="en-US"/>
        </w:rPr>
        <w:t xml:space="preserve">       </w:t>
      </w:r>
      <w:r w:rsidR="00BD6B28">
        <w:rPr>
          <w:rFonts w:eastAsiaTheme="minorHAnsi"/>
          <w:lang w:eastAsia="en-US"/>
        </w:rPr>
        <w:t>В.Л. Трубина</w:t>
      </w:r>
    </w:p>
    <w:p w:rsidR="00BD6B28" w:rsidRDefault="00BD6B28" w:rsidP="00BD6B2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lang w:eastAsia="en-US"/>
        </w:rPr>
      </w:pPr>
    </w:p>
    <w:p w:rsidR="009920BA" w:rsidRPr="0095794C" w:rsidRDefault="009920BA" w:rsidP="0073077B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70C0"/>
          <w:lang w:eastAsia="en-US"/>
        </w:rPr>
      </w:pPr>
    </w:p>
    <w:p w:rsidR="009920BA" w:rsidRDefault="009920BA" w:rsidP="0073077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920BA" w:rsidRDefault="009920BA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34062" w:rsidRDefault="00B34062" w:rsidP="00B3406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D5A8F" w:rsidRPr="00B34062" w:rsidRDefault="003D5A8F" w:rsidP="003D5A8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B34062">
        <w:rPr>
          <w:rFonts w:eastAsiaTheme="minorHAnsi"/>
          <w:sz w:val="18"/>
          <w:szCs w:val="18"/>
          <w:lang w:eastAsia="en-US"/>
        </w:rPr>
        <w:t>Приложение</w:t>
      </w:r>
    </w:p>
    <w:p w:rsidR="00B34062" w:rsidRDefault="00B34062" w:rsidP="00B34062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к п</w:t>
      </w:r>
      <w:r w:rsidR="003D5A8F" w:rsidRPr="00B34062">
        <w:rPr>
          <w:rFonts w:eastAsiaTheme="minorHAnsi"/>
          <w:sz w:val="18"/>
          <w:szCs w:val="18"/>
          <w:lang w:eastAsia="en-US"/>
        </w:rPr>
        <w:t>остановлению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="003D5A8F" w:rsidRPr="00B34062">
        <w:rPr>
          <w:rFonts w:eastAsiaTheme="minorHAnsi"/>
          <w:sz w:val="18"/>
          <w:szCs w:val="18"/>
          <w:lang w:eastAsia="en-US"/>
        </w:rPr>
        <w:t xml:space="preserve">администрации </w:t>
      </w:r>
    </w:p>
    <w:p w:rsidR="003D5A8F" w:rsidRPr="00B34062" w:rsidRDefault="003D5A8F" w:rsidP="00B34062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B34062">
        <w:rPr>
          <w:rFonts w:eastAsiaTheme="minorHAnsi"/>
          <w:sz w:val="18"/>
          <w:szCs w:val="18"/>
          <w:lang w:eastAsia="en-US"/>
        </w:rPr>
        <w:t>муниципального района</w:t>
      </w:r>
      <w:r w:rsidR="00B34062">
        <w:rPr>
          <w:rFonts w:eastAsiaTheme="minorHAnsi"/>
          <w:sz w:val="18"/>
          <w:szCs w:val="18"/>
          <w:lang w:eastAsia="en-US"/>
        </w:rPr>
        <w:t xml:space="preserve"> </w:t>
      </w:r>
      <w:r w:rsidR="009D5BB0" w:rsidRPr="00B34062">
        <w:rPr>
          <w:rFonts w:eastAsiaTheme="minorHAnsi"/>
          <w:sz w:val="18"/>
          <w:szCs w:val="18"/>
          <w:lang w:eastAsia="en-US"/>
        </w:rPr>
        <w:t>«</w:t>
      </w:r>
      <w:r w:rsidRPr="00B34062">
        <w:rPr>
          <w:rFonts w:eastAsiaTheme="minorHAnsi"/>
          <w:sz w:val="18"/>
          <w:szCs w:val="18"/>
          <w:lang w:eastAsia="en-US"/>
        </w:rPr>
        <w:t>Ижемский</w:t>
      </w:r>
      <w:r w:rsidR="009D5BB0" w:rsidRPr="00B34062">
        <w:rPr>
          <w:rFonts w:eastAsiaTheme="minorHAnsi"/>
          <w:sz w:val="18"/>
          <w:szCs w:val="18"/>
          <w:lang w:eastAsia="en-US"/>
        </w:rPr>
        <w:t>»</w:t>
      </w:r>
    </w:p>
    <w:p w:rsidR="003D5A8F" w:rsidRPr="00B34062" w:rsidRDefault="003D5A8F" w:rsidP="00B34062">
      <w:pPr>
        <w:autoSpaceDE w:val="0"/>
        <w:autoSpaceDN w:val="0"/>
        <w:adjustRightInd w:val="0"/>
        <w:ind w:left="5664" w:firstLine="708"/>
        <w:jc w:val="right"/>
        <w:rPr>
          <w:rFonts w:eastAsiaTheme="minorHAnsi"/>
          <w:sz w:val="18"/>
          <w:szCs w:val="18"/>
          <w:lang w:eastAsia="en-US"/>
        </w:rPr>
      </w:pPr>
      <w:r w:rsidRPr="00B34062">
        <w:rPr>
          <w:rFonts w:eastAsiaTheme="minorHAnsi"/>
          <w:sz w:val="18"/>
          <w:szCs w:val="18"/>
          <w:lang w:eastAsia="en-US"/>
        </w:rPr>
        <w:t xml:space="preserve">от </w:t>
      </w:r>
      <w:r w:rsidR="00B34062">
        <w:rPr>
          <w:rFonts w:eastAsiaTheme="minorHAnsi"/>
          <w:sz w:val="18"/>
          <w:szCs w:val="18"/>
          <w:lang w:eastAsia="en-US"/>
        </w:rPr>
        <w:t xml:space="preserve">29 декабря </w:t>
      </w:r>
      <w:r w:rsidRPr="00B34062">
        <w:rPr>
          <w:rFonts w:eastAsiaTheme="minorHAnsi"/>
          <w:sz w:val="18"/>
          <w:szCs w:val="18"/>
          <w:lang w:eastAsia="en-US"/>
        </w:rPr>
        <w:t>20</w:t>
      </w:r>
      <w:r w:rsidR="00131F88" w:rsidRPr="00B34062">
        <w:rPr>
          <w:rFonts w:eastAsiaTheme="minorHAnsi"/>
          <w:sz w:val="18"/>
          <w:szCs w:val="18"/>
          <w:lang w:eastAsia="en-US"/>
        </w:rPr>
        <w:t>20</w:t>
      </w:r>
      <w:r w:rsidRPr="00B34062">
        <w:rPr>
          <w:rFonts w:eastAsiaTheme="minorHAnsi"/>
          <w:sz w:val="18"/>
          <w:szCs w:val="18"/>
          <w:lang w:eastAsia="en-US"/>
        </w:rPr>
        <w:t xml:space="preserve"> г. </w:t>
      </w:r>
      <w:r w:rsidR="009D5BB0" w:rsidRPr="00B34062">
        <w:rPr>
          <w:rFonts w:eastAsiaTheme="minorHAnsi"/>
          <w:sz w:val="18"/>
          <w:szCs w:val="18"/>
          <w:lang w:eastAsia="en-US"/>
        </w:rPr>
        <w:t>№</w:t>
      </w:r>
      <w:r w:rsidRPr="00B34062">
        <w:rPr>
          <w:rFonts w:eastAsiaTheme="minorHAnsi"/>
          <w:sz w:val="18"/>
          <w:szCs w:val="18"/>
          <w:lang w:eastAsia="en-US"/>
        </w:rPr>
        <w:t xml:space="preserve"> </w:t>
      </w:r>
      <w:r w:rsidR="00B34062">
        <w:rPr>
          <w:rFonts w:eastAsiaTheme="minorHAnsi"/>
          <w:sz w:val="18"/>
          <w:szCs w:val="18"/>
          <w:lang w:eastAsia="en-US"/>
        </w:rPr>
        <w:t>910</w:t>
      </w:r>
    </w:p>
    <w:p w:rsidR="003D5A8F" w:rsidRPr="004E6A4F" w:rsidRDefault="003D5A8F" w:rsidP="003D5A8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3D5A8F" w:rsidRDefault="003D5A8F" w:rsidP="003D5A8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3D5A8F" w:rsidRDefault="003D5A8F" w:rsidP="003D5A8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ОСУЩЕСТВЛЕНИЯ ФИНАНСОВЫМ УПРАВЛЕНИЕМ АДМИНИСТРАЦИИ</w:t>
      </w:r>
    </w:p>
    <w:p w:rsidR="003D5A8F" w:rsidRDefault="003D5A8F" w:rsidP="003D5A8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МУНИЦИПАЛЬНОГО РАЙОНА </w:t>
      </w:r>
      <w:r w:rsidR="009D5BB0">
        <w:rPr>
          <w:rFonts w:eastAsiaTheme="minorHAnsi"/>
          <w:b/>
          <w:bCs/>
          <w:lang w:eastAsia="en-US"/>
        </w:rPr>
        <w:t>«</w:t>
      </w:r>
      <w:r>
        <w:rPr>
          <w:rFonts w:eastAsiaTheme="minorHAnsi"/>
          <w:b/>
          <w:bCs/>
          <w:lang w:eastAsia="en-US"/>
        </w:rPr>
        <w:t>ИЖЕМСКИЙ</w:t>
      </w:r>
      <w:r w:rsidR="009D5BB0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ПОЛНОМОЧИЙ</w:t>
      </w:r>
    </w:p>
    <w:p w:rsidR="003D5A8F" w:rsidRDefault="003D5A8F" w:rsidP="003D5A8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 ВНУТРЕННЕМУ МУНИЦИПАЛЬНОМУ ФИНАНСОВОМУ КОНТРОЛЮ</w:t>
      </w:r>
    </w:p>
    <w:p w:rsidR="003D5A8F" w:rsidRDefault="003D5A8F" w:rsidP="003D5A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5A8F" w:rsidRDefault="003D5A8F" w:rsidP="003D5A8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Общие положения</w:t>
      </w:r>
    </w:p>
    <w:p w:rsidR="003D5A8F" w:rsidRDefault="003D5A8F" w:rsidP="003D5A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5A8F" w:rsidRDefault="003D5A8F" w:rsidP="00B3406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bookmarkStart w:id="0" w:name="Par13"/>
      <w:bookmarkEnd w:id="0"/>
      <w:r>
        <w:rPr>
          <w:rFonts w:eastAsiaTheme="minorHAnsi"/>
          <w:lang w:eastAsia="en-US"/>
        </w:rPr>
        <w:t xml:space="preserve">1.1. Настоящий Порядок определяет правила осуществления Финансовым управлением администрации муниципального района </w:t>
      </w:r>
      <w:r w:rsidR="00DD038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DD038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муниципальном образовании муниципального района </w:t>
      </w:r>
      <w:r w:rsidR="00DD038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DD038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полномочия органа внутреннего муниципального финансового контроля, предусмотренные Бюджетным </w:t>
      </w:r>
      <w:hyperlink r:id="rId10" w:history="1">
        <w:r w:rsidRPr="008949D6">
          <w:rPr>
            <w:rFonts w:eastAsiaTheme="minorHAnsi"/>
            <w:lang w:eastAsia="en-US"/>
          </w:rPr>
          <w:t>кодексом</w:t>
        </w:r>
      </w:hyperlink>
      <w:r w:rsidRPr="008949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Федерации.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Предметом деятельности Финансового управления по осуществлению внутреннего муниципального финансового контроля при реализации полномочий, </w:t>
      </w:r>
      <w:r w:rsidRPr="003D17DC">
        <w:rPr>
          <w:rFonts w:eastAsiaTheme="minorHAnsi"/>
          <w:lang w:eastAsia="en-US"/>
        </w:rPr>
        <w:t xml:space="preserve">предусмотренных </w:t>
      </w:r>
      <w:hyperlink w:anchor="Par13" w:history="1">
        <w:r w:rsidRPr="003D17DC">
          <w:rPr>
            <w:rFonts w:eastAsiaTheme="minorHAnsi"/>
            <w:lang w:eastAsia="en-US"/>
          </w:rPr>
          <w:t>пунктом 1.1</w:t>
        </w:r>
      </w:hyperlink>
      <w:r>
        <w:rPr>
          <w:rFonts w:eastAsiaTheme="minorHAnsi"/>
          <w:lang w:eastAsia="en-US"/>
        </w:rPr>
        <w:t xml:space="preserve"> настоящего Порядка, является: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84F39" w:rsidRPr="008949D6" w:rsidRDefault="003D5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Деятельность Финансового управления по контролю основывается на </w:t>
      </w:r>
      <w:r w:rsidR="00B84F39" w:rsidRPr="008949D6">
        <w:rPr>
          <w:rFonts w:eastAsiaTheme="minorHAnsi"/>
          <w:lang w:eastAsia="en-US"/>
        </w:rPr>
        <w:t>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130628" w:rsidRDefault="00130628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>Принципы осуществления профессиональной деятельности</w:t>
      </w:r>
      <w:r w:rsidR="00A13383" w:rsidRPr="008949D6">
        <w:rPr>
          <w:rFonts w:eastAsiaTheme="minorHAnsi"/>
          <w:lang w:eastAsia="en-US"/>
        </w:rPr>
        <w:t xml:space="preserve"> </w:t>
      </w:r>
      <w:r w:rsidRPr="008949D6">
        <w:rPr>
          <w:rFonts w:eastAsiaTheme="minorHAnsi"/>
          <w:lang w:eastAsia="en-US"/>
        </w:rPr>
        <w:t xml:space="preserve"> определяют нормы, которыми должны руководствоваться должностные лица при осуществлении контрольной деятельности, и включают в себя принципы эффективности, </w:t>
      </w:r>
      <w:proofErr w:type="gramStart"/>
      <w:r w:rsidRPr="008949D6">
        <w:rPr>
          <w:rFonts w:eastAsiaTheme="minorHAnsi"/>
          <w:lang w:eastAsia="en-US"/>
        </w:rPr>
        <w:t>риск-ориентированности</w:t>
      </w:r>
      <w:proofErr w:type="gramEnd"/>
      <w:r w:rsidRPr="008949D6">
        <w:rPr>
          <w:rFonts w:eastAsiaTheme="minorHAnsi"/>
          <w:lang w:eastAsia="en-US"/>
        </w:rPr>
        <w:t>, автоматизации, информатизации, единства методологии, взаимодействия, информационной открытости.</w:t>
      </w:r>
    </w:p>
    <w:p w:rsidR="003D5A8F" w:rsidRDefault="003D5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7F5BD0">
        <w:rPr>
          <w:rFonts w:eastAsiaTheme="minorHAnsi"/>
          <w:lang w:eastAsia="en-US"/>
        </w:rPr>
        <w:t>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</w:t>
      </w:r>
      <w:r w:rsidR="008949D6">
        <w:rPr>
          <w:rFonts w:eastAsiaTheme="minorHAnsi"/>
          <w:lang w:eastAsia="en-US"/>
        </w:rPr>
        <w:t xml:space="preserve"> (далее - контрольные мероприятия)</w:t>
      </w:r>
      <w:r w:rsidR="007F5BD0">
        <w:rPr>
          <w:rFonts w:eastAsiaTheme="minorHAnsi"/>
          <w:lang w:eastAsia="en-US"/>
        </w:rPr>
        <w:t>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</w:t>
      </w:r>
      <w:r>
        <w:rPr>
          <w:rFonts w:eastAsiaTheme="minorHAnsi"/>
          <w:lang w:eastAsia="en-US"/>
        </w:rPr>
        <w:t>.</w:t>
      </w:r>
    </w:p>
    <w:p w:rsidR="003D5A8F" w:rsidRPr="008949D6" w:rsidRDefault="003D5A8F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Плановые контрольные мероприятия осуществляются в соответствии с планом контрольных мероприятий, утверждаемым начальником Финансового управления и согласованным </w:t>
      </w:r>
      <w:r w:rsidR="00130628" w:rsidRPr="008949D6">
        <w:rPr>
          <w:rFonts w:eastAsiaTheme="minorHAnsi"/>
          <w:lang w:eastAsia="en-US"/>
        </w:rPr>
        <w:t>главой муниципального района</w:t>
      </w:r>
      <w:r w:rsidR="0001011C" w:rsidRPr="008949D6">
        <w:rPr>
          <w:rFonts w:eastAsiaTheme="minorHAnsi"/>
          <w:lang w:eastAsia="en-US"/>
        </w:rPr>
        <w:t xml:space="preserve"> - </w:t>
      </w:r>
      <w:r w:rsidR="00130628" w:rsidRPr="008949D6">
        <w:rPr>
          <w:rFonts w:eastAsiaTheme="minorHAnsi"/>
          <w:lang w:eastAsia="en-US"/>
        </w:rPr>
        <w:t xml:space="preserve">руководителем </w:t>
      </w:r>
      <w:r w:rsidR="00A17BE6" w:rsidRPr="008949D6">
        <w:rPr>
          <w:rFonts w:eastAsiaTheme="minorHAnsi"/>
          <w:lang w:eastAsia="en-US"/>
        </w:rPr>
        <w:t>администрации</w:t>
      </w:r>
      <w:r w:rsidRPr="008949D6">
        <w:rPr>
          <w:rFonts w:eastAsiaTheme="minorHAnsi"/>
          <w:lang w:eastAsia="en-US"/>
        </w:rPr>
        <w:t>.</w:t>
      </w:r>
    </w:p>
    <w:p w:rsidR="00A17BE6" w:rsidRDefault="003D5A8F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Внеплановые контрольные мероприятия осуществляются на основании </w:t>
      </w:r>
      <w:r w:rsidR="00A17BE6">
        <w:rPr>
          <w:rFonts w:eastAsiaTheme="minorHAnsi"/>
          <w:lang w:eastAsia="en-US"/>
        </w:rPr>
        <w:t>поручений (требований, обращений) главы муниципального района – руководителя ад</w:t>
      </w:r>
      <w:r w:rsidR="003E7A78">
        <w:rPr>
          <w:rFonts w:eastAsiaTheme="minorHAnsi"/>
          <w:lang w:eastAsia="en-US"/>
        </w:rPr>
        <w:t>м</w:t>
      </w:r>
      <w:r w:rsidR="00A17BE6">
        <w:rPr>
          <w:rFonts w:eastAsiaTheme="minorHAnsi"/>
          <w:lang w:eastAsia="en-US"/>
        </w:rPr>
        <w:t>инистрации.</w:t>
      </w:r>
    </w:p>
    <w:p w:rsidR="00AC0600" w:rsidRDefault="003E7A78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C0600">
        <w:rPr>
          <w:rFonts w:eastAsiaTheme="minorHAnsi"/>
          <w:lang w:eastAsia="en-US"/>
        </w:rPr>
        <w:t>Решение о назначении внепланового контрольного мероприятия может быть принято на основании:</w:t>
      </w:r>
    </w:p>
    <w:p w:rsidR="00AC0600" w:rsidRDefault="00AC060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результата анализа данных, содержащихся в информационных системах;</w:t>
      </w:r>
    </w:p>
    <w:p w:rsidR="00AC0600" w:rsidRDefault="00AC060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:rsidR="00AC0600" w:rsidRDefault="00AC060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риск</w:t>
      </w:r>
      <w:r w:rsidR="008471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8471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ориентированного подхода, установленного правовым актом органа контроля;</w:t>
      </w:r>
    </w:p>
    <w:p w:rsidR="00AC0600" w:rsidRDefault="00AC060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истечения срока исполнения объектами контроля ранее выданных органом контроля представлений и (или) предписаний;</w:t>
      </w:r>
    </w:p>
    <w:p w:rsidR="00AC0600" w:rsidRDefault="00AC060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:rsidR="00AC0600" w:rsidRDefault="00AC0600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AC0600">
        <w:rPr>
          <w:rFonts w:eastAsiaTheme="minorHAnsi"/>
          <w:lang w:eastAsia="en-US"/>
        </w:rPr>
        <w:t xml:space="preserve">Назначение контрольных мероприятий и подготовка к его проведению осуществляется в соответствии с </w:t>
      </w:r>
      <w:r>
        <w:rPr>
          <w:rFonts w:eastAsiaTheme="minorHAnsi"/>
          <w:lang w:eastAsia="en-US"/>
        </w:rPr>
        <w:t>федеральными стандартами, утвержденными нормативными правовыми актами Правительства Российской Федерации.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Объекты и методы муниципального финансового контроля определены </w:t>
      </w:r>
      <w:proofErr w:type="gramStart"/>
      <w:r>
        <w:rPr>
          <w:rFonts w:eastAsiaTheme="minorHAnsi"/>
          <w:lang w:eastAsia="en-US"/>
        </w:rPr>
        <w:t>Бюджетн</w:t>
      </w:r>
      <w:r w:rsidR="00006A47">
        <w:rPr>
          <w:rFonts w:eastAsiaTheme="minorHAnsi"/>
          <w:lang w:eastAsia="en-US"/>
        </w:rPr>
        <w:t>ым</w:t>
      </w:r>
      <w:proofErr w:type="gramEnd"/>
      <w:r>
        <w:rPr>
          <w:rFonts w:eastAsiaTheme="minorHAnsi"/>
          <w:lang w:eastAsia="en-US"/>
        </w:rPr>
        <w:t xml:space="preserve"> </w:t>
      </w:r>
      <w:hyperlink r:id="rId11" w:history="1">
        <w:r w:rsidRPr="00006A47">
          <w:rPr>
            <w:rFonts w:eastAsiaTheme="minorHAnsi"/>
            <w:lang w:eastAsia="en-US"/>
          </w:rPr>
          <w:t>кодекс</w:t>
        </w:r>
      </w:hyperlink>
      <w:r w:rsidR="00006A47" w:rsidRPr="00006A47">
        <w:t>ом</w:t>
      </w:r>
      <w:r>
        <w:rPr>
          <w:rFonts w:eastAsiaTheme="minorHAnsi"/>
          <w:lang w:eastAsia="en-US"/>
        </w:rPr>
        <w:t xml:space="preserve"> Российской Федерации.</w:t>
      </w:r>
    </w:p>
    <w:p w:rsidR="003C621B" w:rsidRPr="008949D6" w:rsidRDefault="003C621B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>1.7</w:t>
      </w:r>
      <w:r w:rsidR="009568AE" w:rsidRPr="008949D6">
        <w:rPr>
          <w:rFonts w:eastAsiaTheme="minorHAnsi"/>
          <w:lang w:eastAsia="en-US"/>
        </w:rPr>
        <w:t>.</w:t>
      </w:r>
      <w:r w:rsidRPr="008949D6">
        <w:rPr>
          <w:rFonts w:eastAsiaTheme="minorHAnsi"/>
          <w:lang w:eastAsia="en-US"/>
        </w:rPr>
        <w:t xml:space="preserve"> </w:t>
      </w:r>
      <w:r w:rsidR="00006A47" w:rsidRPr="008949D6">
        <w:rPr>
          <w:rFonts w:eastAsiaTheme="minorHAnsi"/>
          <w:lang w:eastAsia="en-US"/>
        </w:rPr>
        <w:t xml:space="preserve"> </w:t>
      </w:r>
      <w:r w:rsidRPr="008949D6">
        <w:rPr>
          <w:rFonts w:eastAsiaTheme="minorHAnsi"/>
          <w:lang w:eastAsia="en-US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C621B" w:rsidRPr="008949D6" w:rsidRDefault="00761C79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>Финансовое управление</w:t>
      </w:r>
      <w:r w:rsidR="003C621B" w:rsidRPr="008949D6">
        <w:rPr>
          <w:rFonts w:eastAsiaTheme="minorHAnsi"/>
          <w:lang w:eastAsia="en-US"/>
        </w:rPr>
        <w:t xml:space="preserve"> мо</w:t>
      </w:r>
      <w:r w:rsidR="00675347" w:rsidRPr="008949D6">
        <w:rPr>
          <w:rFonts w:eastAsiaTheme="minorHAnsi"/>
          <w:lang w:eastAsia="en-US"/>
        </w:rPr>
        <w:t>жет</w:t>
      </w:r>
      <w:r w:rsidR="003C621B" w:rsidRPr="008949D6">
        <w:rPr>
          <w:rFonts w:eastAsiaTheme="minorHAnsi"/>
          <w:lang w:eastAsia="en-US"/>
        </w:rPr>
        <w:t xml:space="preserve">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3D5A8F" w:rsidRPr="008949D6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bookmarkStart w:id="1" w:name="Par26"/>
      <w:bookmarkEnd w:id="1"/>
      <w:r w:rsidRPr="008949D6">
        <w:rPr>
          <w:rFonts w:eastAsiaTheme="minorHAnsi"/>
          <w:lang w:eastAsia="en-US"/>
        </w:rPr>
        <w:t>1.</w:t>
      </w:r>
      <w:r w:rsidR="001F42A5" w:rsidRPr="008949D6">
        <w:rPr>
          <w:rFonts w:eastAsiaTheme="minorHAnsi"/>
          <w:lang w:eastAsia="en-US"/>
        </w:rPr>
        <w:t>8</w:t>
      </w:r>
      <w:r w:rsidR="009568AE" w:rsidRPr="008949D6">
        <w:rPr>
          <w:rFonts w:eastAsiaTheme="minorHAnsi"/>
          <w:lang w:eastAsia="en-US"/>
        </w:rPr>
        <w:t>.</w:t>
      </w:r>
      <w:r w:rsidRPr="008949D6">
        <w:rPr>
          <w:rFonts w:eastAsiaTheme="minorHAnsi"/>
          <w:lang w:eastAsia="en-US"/>
        </w:rPr>
        <w:t xml:space="preserve"> Должностными лицами Финансового управления, осуществляющими внутренний муниципальный финансовый контроль, являются:</w:t>
      </w:r>
    </w:p>
    <w:p w:rsidR="003D5A8F" w:rsidRPr="008949D6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>начальник Финансового управления;</w:t>
      </w:r>
    </w:p>
    <w:p w:rsidR="003D5A8F" w:rsidRPr="008949D6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8949D6">
        <w:rPr>
          <w:rFonts w:eastAsiaTheme="minorHAnsi"/>
          <w:lang w:eastAsia="en-US"/>
        </w:rPr>
        <w:t>заместитель начальника Финансового управления;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 или лица, его замещающего.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F42A5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Должностные лица, указанные в </w:t>
      </w:r>
      <w:hyperlink w:anchor="Par26" w:history="1">
        <w:r w:rsidRPr="008949D6">
          <w:rPr>
            <w:rFonts w:eastAsiaTheme="minorHAnsi"/>
            <w:lang w:eastAsia="en-US"/>
          </w:rPr>
          <w:t>пункте 1.</w:t>
        </w:r>
        <w:r w:rsidR="001F42A5" w:rsidRPr="008949D6">
          <w:rPr>
            <w:rFonts w:eastAsiaTheme="minorHAnsi"/>
            <w:lang w:eastAsia="en-US"/>
          </w:rPr>
          <w:t>8</w:t>
        </w:r>
      </w:hyperlink>
      <w:r>
        <w:rPr>
          <w:rFonts w:eastAsiaTheme="minorHAnsi"/>
          <w:lang w:eastAsia="en-US"/>
        </w:rPr>
        <w:t xml:space="preserve"> настоящего Порядка имеют следующие права и обязанности.</w:t>
      </w:r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Права:</w:t>
      </w:r>
    </w:p>
    <w:p w:rsidR="002E06EE" w:rsidRPr="005B17BE" w:rsidRDefault="003D5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B17BE">
        <w:rPr>
          <w:rFonts w:eastAsiaTheme="minorHAnsi"/>
          <w:lang w:eastAsia="en-US"/>
        </w:rPr>
        <w:t xml:space="preserve">а) </w:t>
      </w:r>
      <w:r w:rsidR="002E06EE" w:rsidRPr="005B17BE">
        <w:rPr>
          <w:rFonts w:eastAsiaTheme="minorHAnsi"/>
          <w:lang w:eastAsia="en-US"/>
        </w:rPr>
        <w:t>запрашивать и получать у объекта контроля на основании запроса в письменной или устной форме информацию, документы и материалы, необходимые для проведения  контрольны</w:t>
      </w:r>
      <w:r w:rsidR="00CA1311" w:rsidRPr="005B17BE">
        <w:rPr>
          <w:rFonts w:eastAsiaTheme="minorHAnsi"/>
          <w:lang w:eastAsia="en-US"/>
        </w:rPr>
        <w:t>х</w:t>
      </w:r>
      <w:r w:rsidR="002E06EE" w:rsidRPr="005B17BE">
        <w:rPr>
          <w:rFonts w:eastAsiaTheme="minorHAnsi"/>
          <w:lang w:eastAsia="en-US"/>
        </w:rPr>
        <w:t xml:space="preserve"> мероприяти</w:t>
      </w:r>
      <w:r w:rsidR="00FF39D3">
        <w:rPr>
          <w:rFonts w:eastAsiaTheme="minorHAnsi"/>
          <w:lang w:eastAsia="en-US"/>
        </w:rPr>
        <w:t>й;</w:t>
      </w:r>
    </w:p>
    <w:p w:rsidR="002E06EE" w:rsidRPr="005B17BE" w:rsidRDefault="002E06EE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B17BE">
        <w:rPr>
          <w:rFonts w:eastAsiaTheme="minorHAnsi"/>
          <w:lang w:eastAsia="en-US"/>
        </w:rPr>
        <w:t>б) получать объяснения у объекта контроля в письменной или у</w:t>
      </w:r>
      <w:r w:rsidR="00CA1311" w:rsidRPr="005B17BE">
        <w:rPr>
          <w:rFonts w:eastAsiaTheme="minorHAnsi"/>
          <w:lang w:eastAsia="en-US"/>
        </w:rPr>
        <w:t>стной формах</w:t>
      </w:r>
      <w:r w:rsidRPr="005B17BE">
        <w:rPr>
          <w:rFonts w:eastAsiaTheme="minorHAnsi"/>
          <w:lang w:eastAsia="en-US"/>
        </w:rPr>
        <w:t>;</w:t>
      </w:r>
    </w:p>
    <w:p w:rsidR="003C361E" w:rsidRDefault="002E06EE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B17BE">
        <w:rPr>
          <w:rFonts w:eastAsiaTheme="minorHAnsi"/>
          <w:lang w:eastAsia="en-US"/>
        </w:rPr>
        <w:t>в)</w:t>
      </w:r>
      <w:r w:rsidRPr="002E06EE">
        <w:rPr>
          <w:rFonts w:eastAsiaTheme="minorHAnsi"/>
          <w:color w:val="FF0000"/>
          <w:lang w:eastAsia="en-US"/>
        </w:rPr>
        <w:t xml:space="preserve"> </w:t>
      </w:r>
      <w:r w:rsidR="003C361E">
        <w:rPr>
          <w:rFonts w:eastAsiaTheme="minorHAnsi"/>
          <w:lang w:eastAsia="en-US"/>
        </w:rPr>
        <w:t>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2E06EE" w:rsidRPr="00B76201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B76201">
        <w:rPr>
          <w:rFonts w:eastAsiaTheme="minorHAnsi"/>
          <w:lang w:eastAsia="en-US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</w:t>
      </w:r>
      <w:r w:rsidR="006445AE" w:rsidRPr="00B76201">
        <w:rPr>
          <w:rFonts w:eastAsiaTheme="minorHAnsi"/>
          <w:lang w:eastAsia="en-US"/>
        </w:rPr>
        <w:t xml:space="preserve"> </w:t>
      </w:r>
      <w:r w:rsidRPr="00B76201">
        <w:rPr>
          <w:rFonts w:eastAsiaTheme="minorHAnsi"/>
          <w:lang w:eastAsia="en-US"/>
        </w:rPr>
        <w:t xml:space="preserve">измерительных приборов, с привлечением: </w:t>
      </w:r>
      <w:r w:rsidR="008949D6" w:rsidRPr="00B76201">
        <w:rPr>
          <w:rFonts w:eastAsiaTheme="minorHAnsi"/>
          <w:lang w:eastAsia="en-US"/>
        </w:rPr>
        <w:t>независимых экспертов,</w:t>
      </w:r>
      <w:r w:rsidRPr="00B76201">
        <w:rPr>
          <w:rFonts w:eastAsiaTheme="minorHAnsi"/>
          <w:lang w:eastAsia="en-US"/>
        </w:rPr>
        <w:t xml:space="preserve"> специалист</w:t>
      </w:r>
      <w:r w:rsidR="00824C6E" w:rsidRPr="00B76201">
        <w:rPr>
          <w:rFonts w:eastAsiaTheme="minorHAnsi"/>
          <w:lang w:eastAsia="en-US"/>
        </w:rPr>
        <w:t>ов иных государственных органов</w:t>
      </w:r>
      <w:r w:rsidR="00FF39D3">
        <w:rPr>
          <w:rFonts w:eastAsiaTheme="minorHAnsi"/>
          <w:lang w:eastAsia="en-US"/>
        </w:rPr>
        <w:t>;</w:t>
      </w:r>
      <w:proofErr w:type="gramEnd"/>
    </w:p>
    <w:p w:rsidR="002E06EE" w:rsidRPr="00B76201" w:rsidRDefault="002E06EE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proofErr w:type="spellStart"/>
      <w:r w:rsidRPr="00B76201">
        <w:rPr>
          <w:rFonts w:eastAsiaTheme="minorHAnsi"/>
          <w:lang w:eastAsia="en-US"/>
        </w:rPr>
        <w:t>д</w:t>
      </w:r>
      <w:proofErr w:type="spellEnd"/>
      <w:r w:rsidRPr="00B76201">
        <w:rPr>
          <w:rFonts w:eastAsiaTheme="minorHAnsi"/>
          <w:lang w:eastAsia="en-US"/>
        </w:rPr>
        <w:t xml:space="preserve">) получать необходимый </w:t>
      </w:r>
      <w:r w:rsidR="0078774A" w:rsidRPr="00B76201">
        <w:rPr>
          <w:rFonts w:eastAsiaTheme="minorHAnsi"/>
          <w:lang w:eastAsia="en-US"/>
        </w:rPr>
        <w:t>д</w:t>
      </w:r>
      <w:r w:rsidRPr="00B76201">
        <w:rPr>
          <w:rFonts w:eastAsiaTheme="minorHAnsi"/>
          <w:lang w:eastAsia="en-US"/>
        </w:rPr>
        <w:t>оступ к государственным и муниципальным информационным системам, информационным системам, владельцем</w:t>
      </w:r>
      <w:r w:rsidR="0078774A" w:rsidRPr="00B76201">
        <w:rPr>
          <w:rFonts w:eastAsiaTheme="minorHAnsi"/>
          <w:lang w:eastAsia="en-US"/>
        </w:rPr>
        <w:t xml:space="preserve">, </w:t>
      </w:r>
      <w:r w:rsidRPr="00B76201">
        <w:rPr>
          <w:rFonts w:eastAsiaTheme="minorHAnsi"/>
          <w:lang w:eastAsia="en-US"/>
        </w:rPr>
        <w:t>которых является объект контроля</w:t>
      </w:r>
      <w:r w:rsidR="005B17BE" w:rsidRPr="00B76201">
        <w:rPr>
          <w:rFonts w:eastAsiaTheme="minorHAnsi"/>
          <w:lang w:eastAsia="en-US"/>
        </w:rPr>
        <w:t xml:space="preserve">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2" w:history="1">
        <w:r w:rsidR="005B17BE" w:rsidRPr="00B76201">
          <w:rPr>
            <w:rFonts w:eastAsiaTheme="minorHAnsi"/>
            <w:lang w:eastAsia="en-US"/>
          </w:rPr>
          <w:t>законом</w:t>
        </w:r>
      </w:hyperlink>
      <w:r w:rsidR="005B17BE" w:rsidRPr="00B76201">
        <w:rPr>
          <w:rFonts w:eastAsiaTheme="minorHAnsi"/>
          <w:lang w:eastAsia="en-US"/>
        </w:rPr>
        <w:t xml:space="preserve"> тайне;</w:t>
      </w:r>
    </w:p>
    <w:p w:rsidR="002E06EE" w:rsidRPr="00B76201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B76201">
        <w:rPr>
          <w:rFonts w:eastAsiaTheme="minorHAnsi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3D5A8F" w:rsidRDefault="003D5A8F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Обязанности:</w:t>
      </w:r>
    </w:p>
    <w:p w:rsidR="00FA1441" w:rsidRPr="002719B2" w:rsidRDefault="002E06EE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а)</w:t>
      </w:r>
      <w:r w:rsidR="00FA1441" w:rsidRPr="002719B2">
        <w:rPr>
          <w:rFonts w:eastAsiaTheme="minorHAnsi"/>
          <w:lang w:eastAsia="en-US"/>
        </w:rPr>
        <w:t xml:space="preserve"> своевременно и в полной мере исполнять в соответствии с бюджетным законодательством Российской Федерации полномочия по осуществлению внутреннего муниципального финансового контроля;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в) проводить контрольные мероприятия в соответствии с </w:t>
      </w:r>
      <w:r w:rsidR="00F96559" w:rsidRPr="002719B2">
        <w:rPr>
          <w:rFonts w:eastAsiaTheme="minorHAnsi"/>
          <w:lang w:eastAsia="en-US"/>
        </w:rPr>
        <w:t>приказом начальника (заместителя начальника)</w:t>
      </w:r>
      <w:r w:rsidRPr="002719B2">
        <w:rPr>
          <w:rFonts w:eastAsiaTheme="minorHAnsi"/>
          <w:lang w:eastAsia="en-US"/>
        </w:rPr>
        <w:t xml:space="preserve"> </w:t>
      </w:r>
      <w:r w:rsidR="00C26F3A" w:rsidRPr="002719B2">
        <w:rPr>
          <w:rFonts w:eastAsiaTheme="minorHAnsi"/>
          <w:lang w:eastAsia="en-US"/>
        </w:rPr>
        <w:t>Ф</w:t>
      </w:r>
      <w:r w:rsidR="00217698" w:rsidRPr="002719B2">
        <w:rPr>
          <w:rFonts w:eastAsiaTheme="minorHAnsi"/>
          <w:lang w:eastAsia="en-US"/>
        </w:rPr>
        <w:t>и</w:t>
      </w:r>
      <w:r w:rsidR="00C26F3A" w:rsidRPr="002719B2">
        <w:rPr>
          <w:rFonts w:eastAsiaTheme="minorHAnsi"/>
          <w:lang w:eastAsia="en-US"/>
        </w:rPr>
        <w:t>нансового управления</w:t>
      </w:r>
      <w:r w:rsidRPr="002719B2">
        <w:rPr>
          <w:rFonts w:eastAsiaTheme="minorHAnsi"/>
          <w:lang w:eastAsia="en-US"/>
        </w:rPr>
        <w:t xml:space="preserve"> о проведении контрольного мероприятия;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lastRenderedPageBreak/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д) знакомить руководителя (представителя) объекта контроля с </w:t>
      </w:r>
      <w:r w:rsidR="00E9688F" w:rsidRPr="002719B2">
        <w:rPr>
          <w:rFonts w:eastAsiaTheme="minorHAnsi"/>
          <w:lang w:eastAsia="en-US"/>
        </w:rPr>
        <w:t>приказом Фи</w:t>
      </w:r>
      <w:r w:rsidR="00906F9C" w:rsidRPr="002719B2">
        <w:rPr>
          <w:rFonts w:eastAsiaTheme="minorHAnsi"/>
          <w:lang w:eastAsia="en-US"/>
        </w:rPr>
        <w:t>нансового управления</w:t>
      </w:r>
      <w:r w:rsidRPr="002719B2">
        <w:rPr>
          <w:rFonts w:eastAsiaTheme="minorHAnsi"/>
          <w:lang w:eastAsia="en-US"/>
        </w:rPr>
        <w:t xml:space="preserve"> о проведении контрольного мероприятия </w:t>
      </w:r>
      <w:r w:rsidR="00E9688F" w:rsidRPr="002719B2">
        <w:rPr>
          <w:rFonts w:eastAsiaTheme="minorHAnsi"/>
          <w:lang w:eastAsia="en-US"/>
        </w:rPr>
        <w:t>(</w:t>
      </w:r>
      <w:r w:rsidRPr="002719B2">
        <w:rPr>
          <w:rFonts w:eastAsiaTheme="minorHAnsi"/>
          <w:lang w:eastAsia="en-US"/>
        </w:rPr>
        <w:t>приостановлении, возобновлении и продлении срока проведения контрольного мероприятия</w:t>
      </w:r>
      <w:r w:rsidR="00E9688F" w:rsidRPr="002719B2">
        <w:rPr>
          <w:rFonts w:eastAsiaTheme="minorHAnsi"/>
          <w:lang w:eastAsia="en-US"/>
        </w:rPr>
        <w:t>)</w:t>
      </w:r>
      <w:r w:rsidRPr="002719B2">
        <w:rPr>
          <w:rFonts w:eastAsiaTheme="minorHAnsi"/>
          <w:lang w:eastAsia="en-US"/>
        </w:rPr>
        <w:t>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2E06EE" w:rsidRPr="002719B2" w:rsidRDefault="002E06EE" w:rsidP="00FF39D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ж) направлять представления, предписания об устранении выявленных нарушений</w:t>
      </w:r>
      <w:r w:rsidR="00B76201" w:rsidRPr="002719B2">
        <w:rPr>
          <w:rFonts w:eastAsiaTheme="minorHAnsi"/>
          <w:lang w:eastAsia="en-US"/>
        </w:rPr>
        <w:t xml:space="preserve"> в случаях, предусмотренных бюджетным законодательством Российской Федерации</w:t>
      </w:r>
      <w:r w:rsidRPr="002719B2">
        <w:rPr>
          <w:rFonts w:eastAsiaTheme="minorHAnsi"/>
          <w:lang w:eastAsia="en-US"/>
        </w:rPr>
        <w:t>;</w:t>
      </w:r>
    </w:p>
    <w:p w:rsidR="002E06EE" w:rsidRPr="002719B2" w:rsidRDefault="002E06EE" w:rsidP="00FF39D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proofErr w:type="spellStart"/>
      <w:r w:rsidRPr="002719B2">
        <w:rPr>
          <w:rFonts w:eastAsiaTheme="minorHAnsi"/>
          <w:lang w:eastAsia="en-US"/>
        </w:rPr>
        <w:t>з</w:t>
      </w:r>
      <w:proofErr w:type="spellEnd"/>
      <w:r w:rsidRPr="002719B2">
        <w:rPr>
          <w:rFonts w:eastAsiaTheme="minorHAnsi"/>
          <w:lang w:eastAsia="en-US"/>
        </w:rPr>
        <w:t>) направлять уведомления о применении бюджетных мер принуждения</w:t>
      </w:r>
      <w:r w:rsidR="00B76201" w:rsidRPr="002719B2">
        <w:rPr>
          <w:rFonts w:eastAsiaTheme="minorHAnsi"/>
          <w:lang w:eastAsia="en-US"/>
        </w:rPr>
        <w:t xml:space="preserve"> в случаях, предусмотренных бюджетным законодательством Российской Федерации</w:t>
      </w:r>
      <w:r w:rsidRPr="002719B2">
        <w:rPr>
          <w:rFonts w:eastAsiaTheme="minorHAnsi"/>
          <w:lang w:eastAsia="en-US"/>
        </w:rPr>
        <w:t>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к) обращаться в суд с исковыми заявлениями о возмещении ущерба</w:t>
      </w:r>
      <w:r w:rsidR="00B76201" w:rsidRPr="002719B2">
        <w:rPr>
          <w:rFonts w:eastAsiaTheme="minorHAnsi"/>
          <w:lang w:eastAsia="en-US"/>
        </w:rPr>
        <w:t xml:space="preserve"> муниципальному образованию муниципального района «Ижемский» </w:t>
      </w:r>
      <w:r w:rsidRPr="002719B2">
        <w:rPr>
          <w:rFonts w:eastAsiaTheme="minorHAnsi"/>
          <w:lang w:eastAsia="en-US"/>
        </w:rPr>
        <w:t>в случаях, предусмотренных законодательством Российской Федерации;</w:t>
      </w:r>
    </w:p>
    <w:p w:rsidR="002E06EE" w:rsidRPr="002719B2" w:rsidRDefault="002E06E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преступления;</w:t>
      </w:r>
    </w:p>
    <w:p w:rsidR="00FF39D3" w:rsidRDefault="002E06EE" w:rsidP="00FF39D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м) </w:t>
      </w:r>
      <w:r w:rsidR="00F143AE" w:rsidRPr="002719B2">
        <w:rPr>
          <w:rFonts w:eastAsiaTheme="minorHAnsi"/>
          <w:lang w:eastAsia="en-US"/>
        </w:rPr>
        <w:t>направлять в адрес государственног</w:t>
      </w:r>
      <w:r w:rsidR="00F143AE">
        <w:rPr>
          <w:rFonts w:eastAsiaTheme="minorHAnsi"/>
          <w:lang w:eastAsia="en-US"/>
        </w:rPr>
        <w:t>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  <w:bookmarkStart w:id="2" w:name="Par0"/>
      <w:bookmarkEnd w:id="2"/>
    </w:p>
    <w:p w:rsidR="00F143AE" w:rsidRDefault="00F143AE" w:rsidP="00FF39D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1.10.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высшее или среднее профессиональное образование по специальности, требуемой в области экспертизы;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стаж работы по специальности, требуемой в области экспертизы, не менее 3 лет;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квалификационный аттестат, лицензия или аккредитация, требуемые в области экспертизы;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знание законодательства Российской Федерации, регулирующего предмет экспертизы;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специальные профессиональные навыки в зависимости от типа экспертизы.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bookmarkStart w:id="3" w:name="Par8"/>
      <w:bookmarkEnd w:id="3"/>
      <w:r>
        <w:rPr>
          <w:rFonts w:eastAsiaTheme="minorHAnsi"/>
          <w:lang w:eastAsia="en-US"/>
        </w:rPr>
        <w:t>1.11.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заинтересованность специалиста в результатах контрольного мероприятия;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F143AE" w:rsidRPr="00F143AE" w:rsidRDefault="00F143AE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</w:t>
      </w:r>
      <w:r w:rsidRPr="00F143AE">
        <w:rPr>
          <w:rFonts w:eastAsiaTheme="minorHAnsi"/>
          <w:lang w:eastAsia="en-US"/>
        </w:rPr>
        <w:t xml:space="preserve">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3" w:history="1">
        <w:r w:rsidRPr="00F143AE">
          <w:rPr>
            <w:rFonts w:eastAsiaTheme="minorHAnsi"/>
            <w:lang w:eastAsia="en-US"/>
          </w:rPr>
          <w:t>законом</w:t>
        </w:r>
      </w:hyperlink>
      <w:r w:rsidRPr="00F143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F143AE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lang w:eastAsia="en-US"/>
        </w:rPr>
        <w:t>арственных и муниципальных нужд»</w:t>
      </w:r>
      <w:r w:rsidRPr="00F143AE">
        <w:rPr>
          <w:rFonts w:eastAsiaTheme="minorHAnsi"/>
          <w:lang w:eastAsia="en-US"/>
        </w:rPr>
        <w:t>.</w:t>
      </w:r>
    </w:p>
    <w:p w:rsidR="00F143AE" w:rsidRPr="00F143AE" w:rsidRDefault="002719B2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143AE" w:rsidRPr="00F143A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12.</w:t>
      </w:r>
      <w:r w:rsidR="00F143AE" w:rsidRPr="00F143AE">
        <w:rPr>
          <w:rFonts w:eastAsiaTheme="minorHAnsi"/>
          <w:lang w:eastAsia="en-US"/>
        </w:rPr>
        <w:t xml:space="preserve"> </w:t>
      </w:r>
      <w:proofErr w:type="gramStart"/>
      <w:r w:rsidR="00F143AE" w:rsidRPr="00F143AE">
        <w:rPr>
          <w:rFonts w:eastAsiaTheme="minorHAnsi"/>
          <w:lang w:eastAsia="en-US"/>
        </w:rPr>
        <w:t xml:space="preserve">В случае отсутствия одного из указанных в </w:t>
      </w:r>
      <w:hyperlink w:anchor="Par0" w:history="1">
        <w:r w:rsidR="00F143AE" w:rsidRPr="00F143AE">
          <w:rPr>
            <w:rFonts w:eastAsiaTheme="minorHAnsi"/>
            <w:lang w:eastAsia="en-US"/>
          </w:rPr>
          <w:t xml:space="preserve">пункте </w:t>
        </w:r>
      </w:hyperlink>
      <w:r w:rsidR="00F143AE" w:rsidRPr="00F143AE">
        <w:rPr>
          <w:rFonts w:eastAsiaTheme="minorHAnsi"/>
          <w:lang w:eastAsia="en-US"/>
        </w:rPr>
        <w:t xml:space="preserve">1.10. настоящего порядка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8" w:history="1">
        <w:r w:rsidR="00F143AE" w:rsidRPr="00F143AE">
          <w:rPr>
            <w:rFonts w:eastAsiaTheme="minorHAnsi"/>
            <w:lang w:eastAsia="en-US"/>
          </w:rPr>
          <w:t xml:space="preserve">пункте </w:t>
        </w:r>
      </w:hyperlink>
      <w:r w:rsidR="00F143AE" w:rsidRPr="00F143AE">
        <w:rPr>
          <w:rFonts w:eastAsiaTheme="minorHAnsi"/>
          <w:lang w:eastAsia="en-US"/>
        </w:rPr>
        <w:t>1.11. настоящего порядка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</w:t>
      </w:r>
      <w:proofErr w:type="gramEnd"/>
      <w:r w:rsidR="00F143AE" w:rsidRPr="00F143AE">
        <w:rPr>
          <w:rFonts w:eastAsiaTheme="minorHAnsi"/>
          <w:lang w:eastAsia="en-US"/>
        </w:rPr>
        <w:t xml:space="preserve"> контрольном </w:t>
      </w:r>
      <w:proofErr w:type="gramStart"/>
      <w:r w:rsidR="00F143AE" w:rsidRPr="00F143AE">
        <w:rPr>
          <w:rFonts w:eastAsiaTheme="minorHAnsi"/>
          <w:lang w:eastAsia="en-US"/>
        </w:rPr>
        <w:t>мероприятии</w:t>
      </w:r>
      <w:proofErr w:type="gramEnd"/>
      <w:r w:rsidR="00F143AE" w:rsidRPr="00F143AE">
        <w:rPr>
          <w:rFonts w:eastAsiaTheme="minorHAnsi"/>
          <w:lang w:eastAsia="en-US"/>
        </w:rPr>
        <w:t>.</w:t>
      </w:r>
    </w:p>
    <w:p w:rsidR="003D5A8F" w:rsidRPr="002719B2" w:rsidRDefault="001F42A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1</w:t>
      </w:r>
      <w:r w:rsidR="003D5A8F" w:rsidRPr="002719B2">
        <w:rPr>
          <w:rFonts w:eastAsiaTheme="minorHAnsi"/>
          <w:lang w:eastAsia="en-US"/>
        </w:rPr>
        <w:t>.</w:t>
      </w:r>
      <w:r w:rsidRPr="002719B2">
        <w:rPr>
          <w:rFonts w:eastAsiaTheme="minorHAnsi"/>
          <w:lang w:eastAsia="en-US"/>
        </w:rPr>
        <w:t>1</w:t>
      </w:r>
      <w:r w:rsidR="001D58FE">
        <w:rPr>
          <w:rFonts w:eastAsiaTheme="minorHAnsi"/>
          <w:lang w:eastAsia="en-US"/>
        </w:rPr>
        <w:t>3</w:t>
      </w:r>
      <w:r w:rsidR="003D5A8F" w:rsidRPr="002719B2">
        <w:rPr>
          <w:rFonts w:eastAsiaTheme="minorHAnsi"/>
          <w:lang w:eastAsia="en-US"/>
        </w:rPr>
        <w:t>. Должностные лица объектов контроля имеют следующие права и обязанности.</w:t>
      </w:r>
    </w:p>
    <w:p w:rsidR="003D5A8F" w:rsidRPr="002719B2" w:rsidRDefault="003D5A8F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Права:</w:t>
      </w:r>
    </w:p>
    <w:p w:rsidR="00BD6545" w:rsidRPr="002719B2" w:rsidRDefault="00BD65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а) присутствовать при проведении контрольных действий по фактическому изучению деятельности (осмотре, инвентаризации, наблюдении, пересчете, экспертизе, исследовании, контрольном замере (обмере), проводимых в рамках </w:t>
      </w:r>
      <w:r w:rsidR="004A0253" w:rsidRPr="002719B2">
        <w:rPr>
          <w:rFonts w:eastAsiaTheme="minorHAnsi"/>
          <w:lang w:eastAsia="en-US"/>
        </w:rPr>
        <w:t>контрольных мероприятий</w:t>
      </w:r>
      <w:r w:rsidRPr="002719B2">
        <w:rPr>
          <w:rFonts w:eastAsiaTheme="minorHAnsi"/>
          <w:lang w:eastAsia="en-US"/>
        </w:rPr>
        <w:t>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б) обжаловать решения и действия (бездействие) </w:t>
      </w:r>
      <w:r w:rsidR="004A0253" w:rsidRPr="002719B2">
        <w:rPr>
          <w:rFonts w:eastAsiaTheme="minorHAnsi"/>
          <w:lang w:eastAsia="en-US"/>
        </w:rPr>
        <w:t>Финансового управления и должностных лиц, указанных в п. 1.8 настоящего Порядка</w:t>
      </w:r>
      <w:r w:rsidRPr="002719B2">
        <w:rPr>
          <w:rFonts w:eastAsiaTheme="minorHAnsi"/>
          <w:lang w:eastAsia="en-US"/>
        </w:rPr>
        <w:t xml:space="preserve"> в установленном </w:t>
      </w:r>
      <w:r w:rsidR="004A0253" w:rsidRPr="002719B2">
        <w:rPr>
          <w:rFonts w:eastAsiaTheme="minorHAnsi"/>
          <w:lang w:eastAsia="en-US"/>
        </w:rPr>
        <w:t>порядке</w:t>
      </w:r>
      <w:r w:rsidRPr="002719B2">
        <w:rPr>
          <w:rFonts w:eastAsiaTheme="minorHAnsi"/>
          <w:lang w:eastAsia="en-US"/>
        </w:rPr>
        <w:t>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в) представлять в </w:t>
      </w:r>
      <w:r w:rsidR="00961EB9" w:rsidRPr="002719B2">
        <w:rPr>
          <w:rFonts w:eastAsiaTheme="minorHAnsi"/>
          <w:lang w:eastAsia="en-US"/>
        </w:rPr>
        <w:t>Финансовое управление</w:t>
      </w:r>
      <w:r w:rsidRPr="002719B2">
        <w:rPr>
          <w:rFonts w:eastAsiaTheme="minorHAnsi"/>
          <w:lang w:eastAsia="en-US"/>
        </w:rPr>
        <w:t xml:space="preserve"> возражения в письменной форме на акт (заключение), оформленный по результатам проверки, ревизии (обследования).</w:t>
      </w:r>
    </w:p>
    <w:p w:rsidR="003D5A8F" w:rsidRPr="002719B2" w:rsidRDefault="003D5A8F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Обязанности:</w:t>
      </w:r>
    </w:p>
    <w:p w:rsidR="00BD6545" w:rsidRPr="002719B2" w:rsidRDefault="00BD65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а) выполнять законные требования должностных лиц </w:t>
      </w:r>
      <w:r w:rsidR="00E848F4" w:rsidRPr="002719B2">
        <w:rPr>
          <w:rFonts w:eastAsiaTheme="minorHAnsi"/>
          <w:lang w:eastAsia="en-US"/>
        </w:rPr>
        <w:t>Финансового управления</w:t>
      </w:r>
      <w:r w:rsidRPr="002719B2">
        <w:rPr>
          <w:rFonts w:eastAsiaTheme="minorHAnsi"/>
          <w:lang w:eastAsia="en-US"/>
        </w:rPr>
        <w:t>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б) давать должностным лицам </w:t>
      </w:r>
      <w:r w:rsidR="00E848F4" w:rsidRPr="002719B2">
        <w:rPr>
          <w:rFonts w:eastAsiaTheme="minorHAnsi"/>
          <w:lang w:eastAsia="en-US"/>
        </w:rPr>
        <w:t xml:space="preserve">Финансового управления </w:t>
      </w:r>
      <w:r w:rsidRPr="002719B2">
        <w:rPr>
          <w:rFonts w:eastAsiaTheme="minorHAnsi"/>
          <w:lang w:eastAsia="en-US"/>
        </w:rPr>
        <w:t>объяснения в письменной или устной формах</w:t>
      </w:r>
      <w:r w:rsidR="0089429B" w:rsidRPr="002719B2">
        <w:rPr>
          <w:rFonts w:eastAsiaTheme="minorHAnsi"/>
          <w:lang w:eastAsia="en-US"/>
        </w:rPr>
        <w:t>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в) представлять своевременно и в полном объеме должностным лицам </w:t>
      </w:r>
      <w:r w:rsidR="00005993" w:rsidRPr="002719B2">
        <w:rPr>
          <w:rFonts w:eastAsiaTheme="minorHAnsi"/>
          <w:lang w:eastAsia="en-US"/>
        </w:rPr>
        <w:t>Финансового управления</w:t>
      </w:r>
      <w:r w:rsidRPr="002719B2">
        <w:rPr>
          <w:rFonts w:eastAsiaTheme="minorHAnsi"/>
          <w:lang w:eastAsia="en-US"/>
        </w:rPr>
        <w:t xml:space="preserve"> по запросам информацию, документы и материалы</w:t>
      </w:r>
      <w:r w:rsidR="00005993" w:rsidRPr="002719B2">
        <w:rPr>
          <w:rFonts w:eastAsiaTheme="minorHAnsi"/>
          <w:lang w:eastAsia="en-US"/>
        </w:rPr>
        <w:t>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г) предоставлять должностным лицам, принимающим участие в </w:t>
      </w:r>
      <w:r w:rsidR="0089429B" w:rsidRPr="002719B2">
        <w:rPr>
          <w:rFonts w:eastAsiaTheme="minorHAnsi"/>
          <w:lang w:eastAsia="en-US"/>
        </w:rPr>
        <w:t>контрольных мероприятиях</w:t>
      </w:r>
      <w:r w:rsidR="00516CD3" w:rsidRPr="002719B2">
        <w:rPr>
          <w:rFonts w:eastAsiaTheme="minorHAnsi"/>
          <w:lang w:eastAsia="en-US"/>
        </w:rPr>
        <w:t>,</w:t>
      </w:r>
      <w:r w:rsidR="0089429B" w:rsidRPr="002719B2">
        <w:rPr>
          <w:rFonts w:eastAsiaTheme="minorHAnsi"/>
          <w:lang w:eastAsia="en-US"/>
        </w:rPr>
        <w:t xml:space="preserve"> </w:t>
      </w:r>
      <w:r w:rsidRPr="002719B2">
        <w:rPr>
          <w:rFonts w:eastAsiaTheme="minorHAnsi"/>
          <w:lang w:eastAsia="en-US"/>
        </w:rPr>
        <w:t xml:space="preserve"> допуск в помещения и на территории, которые занимают объекты контроля;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2719B2">
        <w:rPr>
          <w:rFonts w:eastAsiaTheme="minorHAnsi"/>
          <w:lang w:eastAsia="en-US"/>
        </w:rPr>
        <w:t>звуко</w:t>
      </w:r>
      <w:proofErr w:type="spellEnd"/>
      <w:r w:rsidRPr="002719B2">
        <w:rPr>
          <w:rFonts w:eastAsiaTheme="minorHAnsi"/>
          <w:lang w:eastAsia="en-US"/>
        </w:rPr>
        <w:t>- и видеозаписи действий этих должностных лиц;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719B2">
        <w:rPr>
          <w:rFonts w:eastAsiaTheme="minorHAnsi"/>
          <w:lang w:eastAsia="en-US"/>
        </w:rPr>
        <w:t>ж) предоставлять необходимый для осуществления контрольных мероприятий д</w:t>
      </w:r>
      <w:r w:rsidR="0050289F" w:rsidRPr="002719B2">
        <w:rPr>
          <w:rFonts w:eastAsiaTheme="minorHAnsi"/>
          <w:lang w:eastAsia="en-US"/>
        </w:rPr>
        <w:t>оступ к информационным системам;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spellStart"/>
      <w:r w:rsidRPr="002719B2">
        <w:rPr>
          <w:rFonts w:eastAsiaTheme="minorHAnsi"/>
          <w:lang w:eastAsia="en-US"/>
        </w:rPr>
        <w:t>з</w:t>
      </w:r>
      <w:proofErr w:type="spellEnd"/>
      <w:r w:rsidRPr="002719B2">
        <w:rPr>
          <w:rFonts w:eastAsiaTheme="minorHAnsi"/>
          <w:lang w:eastAsia="en-US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BD6545" w:rsidRPr="002719B2" w:rsidRDefault="00BD65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</w:p>
    <w:p w:rsidR="003D5A8F" w:rsidRDefault="003D5A8F" w:rsidP="003D17DC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Требования к планированию контрольной деятельности</w:t>
      </w:r>
    </w:p>
    <w:p w:rsidR="003D5A8F" w:rsidRDefault="003D5A8F" w:rsidP="003D17DC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1E3120" w:rsidRDefault="003D5A8F" w:rsidP="00B3406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1E3120">
        <w:rPr>
          <w:rFonts w:eastAsiaTheme="minorHAnsi"/>
          <w:lang w:eastAsia="en-US"/>
        </w:rPr>
        <w:t>Планирование контрольных мероприятий осуществляется с учетом требований, установленных Федеральным стандартом</w:t>
      </w:r>
      <w:r w:rsidR="001411FB">
        <w:rPr>
          <w:rFonts w:eastAsiaTheme="minorHAnsi"/>
          <w:lang w:eastAsia="en-US"/>
        </w:rPr>
        <w:t xml:space="preserve"> внутреннего государственного (муниципального) финансового контроля «Планирование проверок, ревизий и обследований»</w:t>
      </w:r>
      <w:r w:rsidR="001E3120">
        <w:rPr>
          <w:rFonts w:eastAsiaTheme="minorHAnsi"/>
          <w:lang w:eastAsia="en-US"/>
        </w:rPr>
        <w:t>.</w:t>
      </w:r>
    </w:p>
    <w:p w:rsidR="003D5A8F" w:rsidRDefault="001E3120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Финансовое управление формирует и утверждает план контрольных мероприятий </w:t>
      </w:r>
      <w:r w:rsidR="00AD51E5">
        <w:rPr>
          <w:rFonts w:eastAsiaTheme="minorHAnsi"/>
          <w:lang w:eastAsia="en-US"/>
        </w:rPr>
        <w:t xml:space="preserve">по согласованию с </w:t>
      </w:r>
      <w:r w:rsidR="00AD51E5" w:rsidRPr="00AD51E5">
        <w:rPr>
          <w:rFonts w:eastAsiaTheme="minorHAnsi"/>
          <w:lang w:eastAsia="en-US"/>
        </w:rPr>
        <w:t>главой муниципального района - руководителем</w:t>
      </w:r>
      <w:r w:rsidR="00AD51E5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на очередной финансовый год, который</w:t>
      </w:r>
      <w:r w:rsidR="003D5A8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содержит следующую информацию:</w:t>
      </w:r>
    </w:p>
    <w:p w:rsidR="001E3120" w:rsidRDefault="001E3120" w:rsidP="00B3406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темы контрольных мероприятий;</w:t>
      </w:r>
    </w:p>
    <w:p w:rsidR="001E3120" w:rsidRDefault="001E3120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1E3120" w:rsidRDefault="001E3120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проверяемый период;</w:t>
      </w:r>
    </w:p>
    <w:p w:rsidR="001E3120" w:rsidRDefault="001E3120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период (дата) начала проведения контрольных мероприятий.</w:t>
      </w:r>
    </w:p>
    <w:p w:rsidR="00865DA3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865DA3">
        <w:rPr>
          <w:rFonts w:eastAsiaTheme="minorHAnsi"/>
          <w:lang w:eastAsia="en-US"/>
        </w:rPr>
        <w:t xml:space="preserve">2.2. </w:t>
      </w:r>
      <w:r w:rsidR="00731FAD">
        <w:rPr>
          <w:rFonts w:eastAsiaTheme="minorHAnsi"/>
          <w:lang w:eastAsia="en-US"/>
        </w:rPr>
        <w:t xml:space="preserve">Определение предельного количества контрольных мероприятий </w:t>
      </w:r>
      <w:r w:rsidRPr="00865DA3">
        <w:rPr>
          <w:rFonts w:eastAsiaTheme="minorHAnsi"/>
          <w:lang w:eastAsia="en-US"/>
        </w:rPr>
        <w:t xml:space="preserve">осуществляется с соблюдением следующих </w:t>
      </w:r>
      <w:r w:rsidR="00865DA3" w:rsidRPr="00865DA3">
        <w:rPr>
          <w:rFonts w:eastAsiaTheme="minorHAnsi"/>
          <w:lang w:eastAsia="en-US"/>
        </w:rPr>
        <w:t>факторов</w:t>
      </w:r>
      <w:r w:rsidR="00865DA3">
        <w:rPr>
          <w:rFonts w:eastAsiaTheme="minorHAnsi"/>
          <w:lang w:eastAsia="en-US"/>
        </w:rPr>
        <w:t>:</w:t>
      </w:r>
    </w:p>
    <w:p w:rsidR="00865DA3" w:rsidRDefault="00865DA3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обеспеченность Финансового управления кадровыми, материально-техническими и финансовыми ресурсами в очередном финансовом году;</w:t>
      </w:r>
    </w:p>
    <w:p w:rsidR="00865DA3" w:rsidRDefault="00865DA3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</w:t>
      </w:r>
      <w:r w:rsidR="00FF39D3">
        <w:rPr>
          <w:rFonts w:eastAsiaTheme="minorHAnsi"/>
          <w:lang w:eastAsia="en-US"/>
        </w:rPr>
        <w:t>.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К критериям отбора контрольных мероприятий относятся: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уязвимость финансово-хозяйственных операций, определяемая по состоянию внутреннего финансового контроля и аудита в отношении объекта контроля, наличию рисков мошенничества;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период, прошедший с момента проведения идентичного контрольного мероприятия (в случае, если указанный период превышает три года, данный критерий имеет наибольший вес среди критериев отбора);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r w:rsidR="00AD51E5">
        <w:rPr>
          <w:rFonts w:eastAsiaTheme="minorHAnsi"/>
          <w:lang w:eastAsia="en-US"/>
        </w:rPr>
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AD51E5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</w:t>
      </w:r>
      <w:r w:rsidR="00AD51E5">
        <w:rPr>
          <w:rFonts w:eastAsiaTheme="minorHAnsi"/>
          <w:lang w:eastAsia="en-US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AD51E5" w:rsidRDefault="00AD51E5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AD51E5" w:rsidRDefault="00AD51E5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наличие (отсутствие) в отношении объекта контроля обращений (жалоб) граждан, объединений граждан, юридических лиц</w:t>
      </w:r>
      <w:r w:rsidR="00FF39D3">
        <w:rPr>
          <w:rFonts w:eastAsiaTheme="minorHAnsi"/>
          <w:lang w:eastAsia="en-US"/>
        </w:rPr>
        <w:t>, поступивших в органы контроля.</w:t>
      </w:r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Формирование Плана осуществляется также с учетом информации о планируемых (проводимых), в рамках полномочий, Контрольно-счетной комиссией муниципального района </w:t>
      </w:r>
      <w:r w:rsidR="00E44E2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Ижемский</w:t>
      </w:r>
      <w:r w:rsidR="00E44E2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идентичных контрольных мероприятиях (в части проверяемого периода и темы контрольного мероприятия) в целях исключения дублирования деятельности по контролю.</w:t>
      </w:r>
      <w:proofErr w:type="gramEnd"/>
    </w:p>
    <w:p w:rsidR="003D5A8F" w:rsidRDefault="003D5A8F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В отношении одного объекта контроля не допускается проведение планового идентичного контрольного мероприятия (в части темы контрольного мероприятия) чаще, чем один раз в год.</w:t>
      </w:r>
    </w:p>
    <w:p w:rsidR="000404BD" w:rsidRPr="00731FAD" w:rsidRDefault="003D5A8F" w:rsidP="00B3406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2.5. </w:t>
      </w:r>
      <w:r w:rsidR="000404BD" w:rsidRPr="00731FAD">
        <w:rPr>
          <w:rFonts w:eastAsiaTheme="minorHAnsi"/>
          <w:lang w:eastAsia="en-US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связи:</w:t>
      </w:r>
    </w:p>
    <w:p w:rsidR="00064648" w:rsidRPr="00731FAD" w:rsidRDefault="00064648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- с </w:t>
      </w:r>
      <w:r w:rsidR="000404BD" w:rsidRPr="00731FAD">
        <w:rPr>
          <w:rFonts w:eastAsiaTheme="minorHAnsi"/>
          <w:lang w:eastAsia="en-US"/>
        </w:rPr>
        <w:t xml:space="preserve">наступлением обстоятельств непреодолимой силы; </w:t>
      </w:r>
    </w:p>
    <w:p w:rsidR="00064648" w:rsidRPr="00731FAD" w:rsidRDefault="00064648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- </w:t>
      </w:r>
      <w:r w:rsidR="000404BD" w:rsidRPr="00731FAD">
        <w:rPr>
          <w:rFonts w:eastAsiaTheme="minorHAnsi"/>
          <w:lang w:eastAsia="en-US"/>
        </w:rPr>
        <w:t xml:space="preserve">недостаточностью временных и  трудовых ресурсов; </w:t>
      </w:r>
    </w:p>
    <w:p w:rsidR="00064648" w:rsidRPr="00731FAD" w:rsidRDefault="00064648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- </w:t>
      </w:r>
      <w:r w:rsidR="000404BD" w:rsidRPr="00731FAD">
        <w:rPr>
          <w:rFonts w:eastAsiaTheme="minorHAnsi"/>
          <w:lang w:eastAsia="en-US"/>
        </w:rPr>
        <w:t xml:space="preserve">внесением изменений в законодательные  и нормативные правовые акты; </w:t>
      </w:r>
    </w:p>
    <w:p w:rsidR="00064648" w:rsidRPr="00731FAD" w:rsidRDefault="00064648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- </w:t>
      </w:r>
      <w:r w:rsidR="000404BD" w:rsidRPr="00731FAD">
        <w:rPr>
          <w:rFonts w:eastAsiaTheme="minorHAnsi"/>
          <w:lang w:eastAsia="en-US"/>
        </w:rPr>
        <w:t>выявлением в ходе подготовки контрольного мероприятия существенных обстоятельств</w:t>
      </w:r>
      <w:r w:rsidRPr="00731FAD">
        <w:rPr>
          <w:rFonts w:eastAsiaTheme="minorHAnsi"/>
          <w:lang w:eastAsia="en-US"/>
        </w:rPr>
        <w:t>;</w:t>
      </w:r>
    </w:p>
    <w:p w:rsidR="000404BD" w:rsidRPr="00731FAD" w:rsidRDefault="00064648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 w:rsidRPr="00731FAD">
        <w:rPr>
          <w:rFonts w:eastAsiaTheme="minorHAnsi"/>
          <w:lang w:eastAsia="en-US"/>
        </w:rPr>
        <w:t xml:space="preserve">- </w:t>
      </w:r>
      <w:r w:rsidR="000404BD" w:rsidRPr="00731FAD">
        <w:rPr>
          <w:rFonts w:eastAsiaTheme="minorHAnsi"/>
          <w:lang w:eastAsia="en-US"/>
        </w:rPr>
        <w:t xml:space="preserve"> реорганизацией, ликвидацией объектов контроля.</w:t>
      </w:r>
    </w:p>
    <w:p w:rsidR="00731FAD" w:rsidRDefault="00731FAD" w:rsidP="00B3406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Theme="minorHAnsi"/>
          <w:b/>
          <w:bCs/>
          <w:lang w:eastAsia="en-US"/>
        </w:rPr>
      </w:pPr>
    </w:p>
    <w:p w:rsidR="003D5A8F" w:rsidRDefault="003D5A8F" w:rsidP="003D17DC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3. Требования к исполнению контрольных мероприятий</w:t>
      </w:r>
    </w:p>
    <w:p w:rsidR="003D5A8F" w:rsidRDefault="003D5A8F" w:rsidP="003D17DC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A10992" w:rsidRDefault="003D5A8F" w:rsidP="00B3406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A10992">
        <w:rPr>
          <w:rFonts w:eastAsiaTheme="minorHAnsi"/>
          <w:lang w:eastAsia="en-US"/>
        </w:rPr>
        <w:t>Исполнение контрольных мероприятий регламентируется Федеральным стандартом</w:t>
      </w:r>
      <w:r w:rsidR="001411FB">
        <w:rPr>
          <w:rFonts w:eastAsiaTheme="minorHAnsi"/>
          <w:lang w:eastAsia="en-US"/>
        </w:rPr>
        <w:t xml:space="preserve"> 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A10992">
        <w:rPr>
          <w:rFonts w:eastAsiaTheme="minorHAnsi"/>
          <w:lang w:eastAsia="en-US"/>
        </w:rPr>
        <w:t>.</w:t>
      </w:r>
    </w:p>
    <w:p w:rsidR="003D5A8F" w:rsidRDefault="003D5A8F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процедурам исполнения контрольного мероприятия относятся назначение контрольного мероприятия</w:t>
      </w:r>
      <w:r w:rsidR="00A10992">
        <w:rPr>
          <w:rFonts w:eastAsiaTheme="minorHAnsi"/>
          <w:lang w:eastAsia="en-US"/>
        </w:rPr>
        <w:t xml:space="preserve"> и подготовка к его проведению</w:t>
      </w:r>
      <w:r>
        <w:rPr>
          <w:rFonts w:eastAsiaTheme="minorHAnsi"/>
          <w:lang w:eastAsia="en-US"/>
        </w:rPr>
        <w:t xml:space="preserve">, </w:t>
      </w:r>
      <w:r w:rsidR="00A10992">
        <w:rPr>
          <w:rFonts w:eastAsiaTheme="minorHAnsi"/>
          <w:lang w:eastAsia="en-US"/>
        </w:rPr>
        <w:t xml:space="preserve">в том числе </w:t>
      </w:r>
      <w:r>
        <w:rPr>
          <w:rFonts w:eastAsiaTheme="minorHAnsi"/>
          <w:lang w:eastAsia="en-US"/>
        </w:rPr>
        <w:t>составление и утверждение про</w:t>
      </w:r>
      <w:r w:rsidR="00A10992">
        <w:rPr>
          <w:rFonts w:eastAsiaTheme="minorHAnsi"/>
          <w:lang w:eastAsia="en-US"/>
        </w:rPr>
        <w:t>граммы контрольного мероприятия;</w:t>
      </w:r>
      <w:r>
        <w:rPr>
          <w:rFonts w:eastAsiaTheme="minorHAnsi"/>
          <w:lang w:eastAsia="en-US"/>
        </w:rPr>
        <w:t xml:space="preserve"> проведение контрольного мероприятия, </w:t>
      </w:r>
      <w:r w:rsidR="00A10992">
        <w:rPr>
          <w:rFonts w:eastAsiaTheme="minorHAnsi"/>
          <w:lang w:eastAsia="en-US"/>
        </w:rPr>
        <w:t>в том числе назначение (организацию) экспертиз, необходимых для проведения контрольного мероприятия, оформления их результатов; оформление</w:t>
      </w:r>
      <w:r>
        <w:rPr>
          <w:rFonts w:eastAsiaTheme="minorHAnsi"/>
          <w:lang w:eastAsia="en-US"/>
        </w:rPr>
        <w:t xml:space="preserve"> результатов контрольного мероприятия.</w:t>
      </w:r>
    </w:p>
    <w:p w:rsidR="008851CF" w:rsidRDefault="003D5A8F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proofErr w:type="gramStart"/>
      <w:r w:rsidR="008851CF">
        <w:rPr>
          <w:rFonts w:eastAsiaTheme="minorHAnsi"/>
          <w:lang w:eastAsia="en-US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8851CF" w:rsidRDefault="008851CF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приказа (распоряжения) органа контроля о назначении контрольного мероприятия - не позднее 24 часов до даты начала контрольного мероприятия;</w:t>
      </w:r>
    </w:p>
    <w:p w:rsidR="008851CF" w:rsidRDefault="008851CF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запрос объекту контроля - не позднее дня, следующего за днем его подписания;</w:t>
      </w:r>
    </w:p>
    <w:p w:rsidR="008851CF" w:rsidRDefault="008851CF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справка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8851CF" w:rsidRDefault="008851CF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иные документы - не позднее 3 рабочих дней со дня их подписания.</w:t>
      </w:r>
    </w:p>
    <w:p w:rsidR="003D5A8F" w:rsidRPr="006D6451" w:rsidRDefault="008851CF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</w:t>
      </w:r>
      <w:proofErr w:type="gramStart"/>
      <w:r w:rsidR="003D5A8F" w:rsidRPr="006D6451">
        <w:rPr>
          <w:rFonts w:eastAsiaTheme="minorHAnsi"/>
          <w:lang w:eastAsia="en-US"/>
        </w:rPr>
        <w:t>Контрольное мероприятие проводится на основании приказа Финансового управления о его назначении, в котором указываются</w:t>
      </w:r>
      <w:r w:rsidR="00D54289" w:rsidRPr="006D6451">
        <w:rPr>
          <w:rFonts w:eastAsiaTheme="minorHAnsi"/>
          <w:lang w:eastAsia="en-US"/>
        </w:rPr>
        <w:t xml:space="preserve">: тема контрольного мероприятия, наименование </w:t>
      </w:r>
      <w:r w:rsidR="000A6DFD" w:rsidRPr="006D6451">
        <w:rPr>
          <w:rFonts w:eastAsiaTheme="minorHAnsi"/>
          <w:lang w:eastAsia="en-US"/>
        </w:rPr>
        <w:t>об</w:t>
      </w:r>
      <w:r w:rsidR="00D54289" w:rsidRPr="006D6451">
        <w:rPr>
          <w:rFonts w:eastAsiaTheme="minorHAnsi"/>
          <w:lang w:eastAsia="en-US"/>
        </w:rPr>
        <w:t>ъекта контроля, реквизиты объекта контроля, проверяемый период, метод контроля;</w:t>
      </w:r>
      <w:r w:rsidR="000A6DFD" w:rsidRPr="006D6451">
        <w:rPr>
          <w:rFonts w:eastAsiaTheme="minorHAnsi"/>
          <w:lang w:eastAsia="en-US"/>
        </w:rPr>
        <w:t xml:space="preserve"> </w:t>
      </w:r>
      <w:r w:rsidR="00D54289" w:rsidRPr="006D6451">
        <w:rPr>
          <w:rFonts w:eastAsiaTheme="minorHAnsi"/>
          <w:lang w:eastAsia="en-US"/>
        </w:rPr>
        <w:t>основание</w:t>
      </w:r>
      <w:r w:rsidRPr="006D6451">
        <w:rPr>
          <w:rFonts w:eastAsiaTheme="minorHAnsi"/>
          <w:lang w:eastAsia="en-US"/>
        </w:rPr>
        <w:t xml:space="preserve"> проведения контрольного мероприятия</w:t>
      </w:r>
      <w:r w:rsidR="00D54289" w:rsidRPr="006D6451">
        <w:rPr>
          <w:rFonts w:eastAsiaTheme="minorHAnsi"/>
          <w:lang w:eastAsia="en-US"/>
        </w:rPr>
        <w:t>;</w:t>
      </w:r>
      <w:r w:rsidR="000A6DFD" w:rsidRPr="006D6451">
        <w:rPr>
          <w:rFonts w:eastAsiaTheme="minorHAnsi"/>
          <w:lang w:eastAsia="en-US"/>
        </w:rPr>
        <w:t xml:space="preserve"> </w:t>
      </w:r>
      <w:r w:rsidRPr="006D6451">
        <w:rPr>
          <w:rFonts w:eastAsiaTheme="minorHAnsi"/>
          <w:lang w:eastAsia="en-US"/>
        </w:rPr>
        <w:t>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</w:t>
      </w:r>
      <w:r w:rsidR="000A6DFD" w:rsidRPr="006D6451">
        <w:rPr>
          <w:rFonts w:eastAsiaTheme="minorHAnsi"/>
          <w:lang w:eastAsia="en-US"/>
        </w:rPr>
        <w:t>, сведе</w:t>
      </w:r>
      <w:r w:rsidR="00D54289" w:rsidRPr="006D6451">
        <w:rPr>
          <w:rFonts w:eastAsiaTheme="minorHAnsi"/>
          <w:lang w:eastAsia="en-US"/>
        </w:rPr>
        <w:t>ния о привлекаемых независимых экспертах</w:t>
      </w:r>
      <w:r w:rsidRPr="006D6451">
        <w:rPr>
          <w:rFonts w:eastAsiaTheme="minorHAnsi"/>
          <w:lang w:eastAsia="en-US"/>
        </w:rPr>
        <w:t xml:space="preserve"> (специализированных экспертных организациях)</w:t>
      </w:r>
      <w:r w:rsidR="000A6DFD" w:rsidRPr="006D6451">
        <w:rPr>
          <w:rFonts w:eastAsiaTheme="minorHAnsi"/>
          <w:lang w:eastAsia="en-US"/>
        </w:rPr>
        <w:t>;</w:t>
      </w:r>
      <w:proofErr w:type="gramEnd"/>
      <w:r w:rsidRPr="006D6451">
        <w:rPr>
          <w:rFonts w:eastAsiaTheme="minorHAnsi"/>
          <w:lang w:eastAsia="en-US"/>
        </w:rPr>
        <w:t xml:space="preserve"> </w:t>
      </w:r>
      <w:r w:rsidR="000A6DFD" w:rsidRPr="006D6451">
        <w:rPr>
          <w:rFonts w:eastAsiaTheme="minorHAnsi"/>
          <w:lang w:eastAsia="en-US"/>
        </w:rPr>
        <w:t xml:space="preserve"> </w:t>
      </w:r>
      <w:r w:rsidR="00D54289" w:rsidRPr="006D6451">
        <w:rPr>
          <w:rFonts w:eastAsiaTheme="minorHAnsi"/>
          <w:lang w:eastAsia="en-US"/>
        </w:rPr>
        <w:t>дата начала проведения контрольного мероприятия;</w:t>
      </w:r>
      <w:r w:rsidR="000A6DFD" w:rsidRPr="006D6451">
        <w:rPr>
          <w:rFonts w:eastAsiaTheme="minorHAnsi"/>
          <w:lang w:eastAsia="en-US"/>
        </w:rPr>
        <w:t xml:space="preserve"> </w:t>
      </w:r>
      <w:r w:rsidR="00D54289" w:rsidRPr="006D6451">
        <w:rPr>
          <w:rFonts w:eastAsiaTheme="minorHAnsi"/>
          <w:lang w:eastAsia="en-US"/>
        </w:rPr>
        <w:t>срок проведения</w:t>
      </w:r>
      <w:r w:rsidRPr="006D6451">
        <w:rPr>
          <w:rFonts w:eastAsiaTheme="minorHAnsi"/>
          <w:lang w:eastAsia="en-US"/>
        </w:rPr>
        <w:t xml:space="preserve"> контрольного мероприятия</w:t>
      </w:r>
      <w:r w:rsidR="000A6DFD" w:rsidRPr="006D6451">
        <w:rPr>
          <w:rFonts w:eastAsiaTheme="minorHAnsi"/>
          <w:lang w:eastAsia="en-US"/>
        </w:rPr>
        <w:t xml:space="preserve">; </w:t>
      </w:r>
      <w:r w:rsidR="00D54289" w:rsidRPr="006D6451">
        <w:rPr>
          <w:rFonts w:eastAsiaTheme="minorHAnsi"/>
          <w:lang w:eastAsia="en-US"/>
        </w:rPr>
        <w:t>перечень основных вопросов</w:t>
      </w:r>
      <w:r w:rsidR="000A6DFD" w:rsidRPr="006D6451">
        <w:rPr>
          <w:rFonts w:eastAsiaTheme="minorHAnsi"/>
          <w:lang w:eastAsia="en-US"/>
        </w:rPr>
        <w:t xml:space="preserve">, </w:t>
      </w:r>
      <w:r w:rsidR="003D5A8F" w:rsidRPr="006D6451">
        <w:rPr>
          <w:rFonts w:eastAsiaTheme="minorHAnsi"/>
          <w:lang w:eastAsia="en-US"/>
        </w:rPr>
        <w:t>подлежащих изучению в ходе проведения контрольного мероприятия.</w:t>
      </w:r>
    </w:p>
    <w:p w:rsidR="00DC623A" w:rsidRDefault="008851CF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r w:rsidR="003D5A8F">
        <w:rPr>
          <w:rFonts w:eastAsiaTheme="minorHAnsi"/>
          <w:lang w:eastAsia="en-US"/>
        </w:rPr>
        <w:t xml:space="preserve"> </w:t>
      </w:r>
      <w:r w:rsidR="00DC623A">
        <w:rPr>
          <w:rFonts w:eastAsiaTheme="minorHAnsi"/>
          <w:lang w:eastAsia="en-US"/>
        </w:rPr>
        <w:t>Внесение изменений в решение о назначении контрольного мероприятия может осуществляться в соответствии с приказом  Финансового управления на основании мотивированного обращения руководителя проверочной (ревизионной) группы или уполномоченного на проведение контрольного мероприятия должностного лица (далее - руководитель контрольного мероприятия) в отношении:</w:t>
      </w:r>
    </w:p>
    <w:p w:rsidR="00DC623A" w:rsidRDefault="00DC623A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состава проверочной (ревизионной) группы или уполномоченного на проведение контрольного мероприятия должностного лица;</w:t>
      </w:r>
    </w:p>
    <w:p w:rsidR="00DC623A" w:rsidRDefault="00DC623A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перечня основных вопросов, подлежащих изучению в ходе проведения контрольного мероприятия;</w:t>
      </w:r>
    </w:p>
    <w:p w:rsidR="00DC623A" w:rsidRDefault="00DC623A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привлекаемых специалистов, поручения на проведение экспертизы;</w:t>
      </w:r>
    </w:p>
    <w:p w:rsidR="00DC623A" w:rsidRDefault="00DC623A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проверяемого периода;</w:t>
      </w:r>
    </w:p>
    <w:p w:rsidR="00DC623A" w:rsidRDefault="00DC623A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срока проведения контрольного мероприятия.</w:t>
      </w:r>
    </w:p>
    <w:p w:rsidR="00AE7C0E" w:rsidRDefault="00E127FB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</w:t>
      </w:r>
      <w:r w:rsidRPr="00E127FB">
        <w:rPr>
          <w:rFonts w:eastAsiaTheme="minorHAnsi"/>
          <w:lang w:eastAsia="en-US"/>
        </w:rPr>
        <w:t xml:space="preserve"> </w:t>
      </w:r>
      <w:r w:rsidR="00AE7C0E">
        <w:rPr>
          <w:rFonts w:eastAsiaTheme="minorHAnsi"/>
          <w:lang w:eastAsia="en-US"/>
        </w:rPr>
        <w:t xml:space="preserve"> Контрольное мероприятие может быть неоднократно приостановлено: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проведения встречных проверок и (или) обследований;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наличии нарушения объектом контроля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аудиторских заключений о ней, которое делает невозможным дальнейшее проведение контрольного мероприятия, - на период восстановления объектом контроля документов, необходимых для проведения контрольного мероприятия, а также приведения объектом контроля документов учета и отчетности в состояние, позволяющее проводить их</w:t>
      </w:r>
      <w:proofErr w:type="gramEnd"/>
      <w:r>
        <w:rPr>
          <w:rFonts w:eastAsiaTheme="minorHAnsi"/>
          <w:lang w:eastAsia="en-US"/>
        </w:rPr>
        <w:t xml:space="preserve"> изучение в ходе проведения контрольного мероприятия;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организации и проведения экспертиз;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период рассмотрения запроса органа контроля компетентными государственными органами, а также иными юридическими и физическими лицами, обладающими информацией и документами, необходимыми для проведения контрольного мероприятия;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непредставления (неполного представления) объектом контроля документов и информации или воспрепятствования объектом контроля проведению контрольного мероприятия;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осуществления объектом контроля действий по приемке товаров (работ, услуг) в соответствии с условиями муниципальных контрактов, договоров (соглашений), заключенных в целях исполнения муниципальных контрактов;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наличии обстоятельств, делающих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силы.</w:t>
      </w:r>
    </w:p>
    <w:p w:rsidR="00AE7C0E" w:rsidRDefault="00AE7C0E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срок приостановлений контрольного мероприятия не может составлять более 2 лет.</w:t>
      </w:r>
    </w:p>
    <w:p w:rsidR="00C57FEC" w:rsidRPr="00292AEA" w:rsidRDefault="00E127FB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E7C0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C57FEC" w:rsidRPr="00292AEA">
        <w:rPr>
          <w:rFonts w:eastAsiaTheme="minorHAnsi"/>
          <w:lang w:eastAsia="en-US"/>
        </w:rPr>
        <w:t>Контрольное мероприятие подлежит прекращению в случаях установления после его назначения факта:</w:t>
      </w:r>
    </w:p>
    <w:p w:rsidR="00C57FEC" w:rsidRPr="00292AEA" w:rsidRDefault="00C57FEC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92AEA">
        <w:rPr>
          <w:rFonts w:eastAsiaTheme="minorHAnsi"/>
          <w:lang w:eastAsia="en-US"/>
        </w:rPr>
        <w:t>ликвидации (упразднения) объекта контроля;</w:t>
      </w:r>
    </w:p>
    <w:p w:rsidR="00C57FEC" w:rsidRPr="00292AEA" w:rsidRDefault="00C57FEC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92AEA">
        <w:rPr>
          <w:rFonts w:eastAsiaTheme="minorHAnsi"/>
          <w:lang w:eastAsia="en-US"/>
        </w:rPr>
        <w:t>неосуществления объектом контроля в проверяемом периоде деятельности в соответствии с темой контрольного мероприятия;</w:t>
      </w:r>
    </w:p>
    <w:p w:rsidR="00C57FEC" w:rsidRDefault="00C57FEC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292AEA">
        <w:rPr>
          <w:rFonts w:eastAsiaTheme="minorHAnsi"/>
          <w:lang w:eastAsia="en-US"/>
        </w:rPr>
        <w:t>невозможности проведения контрольного мероприятия по истечении предельного периода приостановления контрольного мероприятия.</w:t>
      </w:r>
      <w:r w:rsidRPr="00C57FEC">
        <w:rPr>
          <w:rFonts w:eastAsiaTheme="minorHAnsi"/>
          <w:lang w:eastAsia="en-US"/>
        </w:rPr>
        <w:t xml:space="preserve"> </w:t>
      </w:r>
    </w:p>
    <w:p w:rsidR="00C57FEC" w:rsidRDefault="00292AEA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292AEA">
        <w:rPr>
          <w:rFonts w:eastAsiaTheme="minorHAnsi"/>
          <w:lang w:eastAsia="en-US"/>
        </w:rPr>
        <w:t>3.</w:t>
      </w:r>
      <w:r w:rsidR="00AE7C0E">
        <w:rPr>
          <w:rFonts w:eastAsiaTheme="minorHAnsi"/>
          <w:lang w:eastAsia="en-US"/>
        </w:rPr>
        <w:t>7</w:t>
      </w:r>
      <w:r w:rsidRPr="00292AEA">
        <w:rPr>
          <w:rFonts w:eastAsiaTheme="minorHAnsi"/>
          <w:lang w:eastAsia="en-US"/>
        </w:rPr>
        <w:t xml:space="preserve">. </w:t>
      </w:r>
      <w:r w:rsidR="00C57FEC">
        <w:rPr>
          <w:rFonts w:eastAsiaTheme="minorHAnsi"/>
          <w:lang w:eastAsia="en-US"/>
        </w:rPr>
        <w:t xml:space="preserve">Решение о приостановлении, возобновлении и прекращении проведения контрольного мероприятия оформляется приказом Финансового управления. </w:t>
      </w:r>
    </w:p>
    <w:p w:rsidR="00292AEA" w:rsidRDefault="00C57FEC" w:rsidP="00B3406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E7C0E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Копии решения о приостановлении, возобновлении и прекращении проведения контрольного мероприятия направляется в адрес объекта контроля в порядке, предусмотренном пунктом 3.2. настоящего порядка.</w:t>
      </w:r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</w:p>
    <w:p w:rsidR="00C57FEC" w:rsidRDefault="00C57FEC" w:rsidP="003D17DC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Камеральная проверка</w:t>
      </w:r>
    </w:p>
    <w:p w:rsidR="00C57FEC" w:rsidRDefault="00C57FEC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C57FEC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E7C0E">
        <w:rPr>
          <w:rFonts w:eastAsiaTheme="minorHAnsi"/>
          <w:lang w:eastAsia="en-US"/>
        </w:rPr>
        <w:t>9</w:t>
      </w:r>
      <w:r w:rsidR="00BB7B0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Камеральная проверка проводится по месту нахождения органа контроля путем осуществления контрольных действий</w:t>
      </w:r>
      <w:r w:rsidR="005A4A39">
        <w:rPr>
          <w:rFonts w:eastAsiaTheme="minorHAnsi"/>
          <w:lang w:eastAsia="en-US"/>
        </w:rPr>
        <w:t xml:space="preserve"> </w:t>
      </w:r>
      <w:proofErr w:type="gramStart"/>
      <w:r w:rsidR="005A4A39">
        <w:rPr>
          <w:rFonts w:eastAsiaTheme="minorHAnsi"/>
          <w:lang w:eastAsia="en-US"/>
        </w:rPr>
        <w:t>по</w:t>
      </w:r>
      <w:proofErr w:type="gramEnd"/>
      <w:r w:rsidR="005A4A39">
        <w:rPr>
          <w:rFonts w:eastAsiaTheme="minorHAnsi"/>
          <w:lang w:eastAsia="en-US"/>
        </w:rPr>
        <w:t>:</w:t>
      </w:r>
    </w:p>
    <w:p w:rsidR="005A4A39" w:rsidRDefault="005A4A39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документальному изучению в отношении финансовых, бухгалтерских, отчетных документов</w:t>
      </w:r>
      <w:r w:rsidR="00BB7B05">
        <w:rPr>
          <w:rFonts w:eastAsiaTheme="minorHAnsi"/>
          <w:lang w:eastAsia="en-US"/>
        </w:rPr>
        <w:t xml:space="preserve"> органа контроля</w:t>
      </w:r>
      <w:r>
        <w:rPr>
          <w:rFonts w:eastAsiaTheme="minorHAnsi"/>
          <w:lang w:eastAsia="en-US"/>
        </w:rPr>
        <w:t>;</w:t>
      </w:r>
    </w:p>
    <w:p w:rsidR="006C5E94" w:rsidRDefault="005A4A39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6C5E94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BB7B05"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0</w:t>
      </w:r>
      <w:r w:rsidR="00BB7B0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</w:t>
      </w:r>
      <w:r w:rsidR="00BB7B05">
        <w:rPr>
          <w:rFonts w:eastAsiaTheme="minorHAnsi"/>
          <w:lang w:eastAsia="en-US"/>
        </w:rPr>
        <w:t>Финансового управления</w:t>
      </w:r>
      <w:r>
        <w:rPr>
          <w:rFonts w:eastAsiaTheme="minorHAnsi"/>
          <w:lang w:eastAsia="en-US"/>
        </w:rPr>
        <w:t>.</w:t>
      </w:r>
    </w:p>
    <w:p w:rsidR="006C5E94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C5E94"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1</w:t>
      </w:r>
      <w:r w:rsidR="006C5E9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="006C5E94" w:rsidRPr="006C5E94">
        <w:rPr>
          <w:rFonts w:eastAsiaTheme="minorHAnsi"/>
          <w:lang w:eastAsia="en-US"/>
        </w:rPr>
        <w:t>Начальник (заместителя начальника) Финансового управления</w:t>
      </w:r>
      <w:r w:rsidR="006C5E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может продлить срок проведения камеральной проверки в порядке, установленном для выездных проверок (ревизий).</w:t>
      </w:r>
    </w:p>
    <w:p w:rsidR="006C5E94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срок проведения камеральной проверки с учетом всех продлений срока ее проведения не может составлять более 50 рабочих дней.</w:t>
      </w:r>
      <w:bookmarkStart w:id="4" w:name="Par6"/>
      <w:bookmarkEnd w:id="4"/>
    </w:p>
    <w:p w:rsidR="006C5E94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C5E94"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2</w:t>
      </w:r>
      <w:r w:rsidR="006C5E9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6C5E94" w:rsidRPr="00AA0A8F">
        <w:rPr>
          <w:rFonts w:eastAsiaTheme="minorHAnsi"/>
          <w:lang w:eastAsia="en-US"/>
        </w:rPr>
        <w:t>Начальник (заместителя начальника) Финансового управления</w:t>
      </w:r>
      <w:r w:rsidR="006C5E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назначить:</w:t>
      </w:r>
    </w:p>
    <w:p w:rsidR="006C5E94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обследования;</w:t>
      </w:r>
    </w:p>
    <w:p w:rsidR="00AA0A8F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встречной проверки.</w:t>
      </w:r>
    </w:p>
    <w:p w:rsidR="00C57FEC" w:rsidRDefault="00C57FEC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C57FEC" w:rsidRDefault="00C57FEC" w:rsidP="003D17DC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Выездная проверка (ревизия)</w:t>
      </w:r>
    </w:p>
    <w:p w:rsidR="00C57FEC" w:rsidRDefault="00C57FEC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AA0A8F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bookmarkStart w:id="5" w:name="Par12"/>
      <w:bookmarkEnd w:id="5"/>
      <w:r>
        <w:rPr>
          <w:rFonts w:eastAsiaTheme="minorHAnsi"/>
          <w:lang w:eastAsia="en-US"/>
        </w:rPr>
        <w:t>3</w:t>
      </w:r>
      <w:r w:rsidR="00AA0A8F">
        <w:rPr>
          <w:rFonts w:eastAsiaTheme="minorHAnsi"/>
          <w:lang w:eastAsia="en-US"/>
        </w:rPr>
        <w:t>.1</w:t>
      </w:r>
      <w:r w:rsidR="00AE7C0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Выездная проверка (ревизия) проводится по месту нахождения объекта контроля путем проведения контрольных действий</w:t>
      </w:r>
      <w:r w:rsidR="00AA0A8F">
        <w:rPr>
          <w:rFonts w:eastAsiaTheme="minorHAnsi"/>
          <w:lang w:eastAsia="en-US"/>
        </w:rPr>
        <w:t xml:space="preserve"> </w:t>
      </w:r>
      <w:proofErr w:type="gramStart"/>
      <w:r w:rsidR="00AA0A8F">
        <w:rPr>
          <w:rFonts w:eastAsiaTheme="minorHAnsi"/>
          <w:lang w:eastAsia="en-US"/>
        </w:rPr>
        <w:t>по</w:t>
      </w:r>
      <w:proofErr w:type="gramEnd"/>
      <w:r w:rsidR="00AA0A8F">
        <w:rPr>
          <w:rFonts w:eastAsiaTheme="minorHAnsi"/>
          <w:lang w:eastAsia="en-US"/>
        </w:rPr>
        <w:t>:</w:t>
      </w:r>
    </w:p>
    <w:p w:rsidR="00AA0A8F" w:rsidRDefault="00AA0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документальному изучению в отношении финансовых, бухгалтерских, отчетных документов органа контроля;</w:t>
      </w:r>
    </w:p>
    <w:p w:rsidR="00AA0A8F" w:rsidRDefault="00AA0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AA0A8F" w:rsidRDefault="00AA0A8F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C57FEC">
        <w:rPr>
          <w:rFonts w:eastAsiaTheme="minorHAnsi"/>
          <w:lang w:eastAsia="en-US"/>
        </w:rPr>
        <w:t>ля доступа на территорию или в помещение объекта контроля члены проверочной (ревизионной) группы (уполномоченное на проведение контрольного мероприятия должностное лицо) обязаны предъявлять служебные удостоверения и копию решения о назначении контрольного мероприятия.</w:t>
      </w:r>
    </w:p>
    <w:p w:rsidR="00C57FEC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A0A8F">
        <w:rPr>
          <w:rFonts w:eastAsiaTheme="minorHAnsi"/>
          <w:lang w:eastAsia="en-US"/>
        </w:rPr>
        <w:t>.1</w:t>
      </w:r>
      <w:r w:rsidR="00AE7C0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Срок проведения выездной проверки (ревизии) должен составлять не более 40 рабочих дней.</w:t>
      </w:r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bookmarkStart w:id="6" w:name="Par15"/>
      <w:bookmarkEnd w:id="6"/>
      <w:r>
        <w:rPr>
          <w:rFonts w:eastAsiaTheme="minorHAnsi"/>
          <w:lang w:eastAsia="en-US"/>
        </w:rPr>
        <w:t>3.</w:t>
      </w:r>
      <w:r w:rsidR="00161DB0"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5</w:t>
      </w:r>
      <w:r w:rsidR="00161DB0">
        <w:rPr>
          <w:rFonts w:eastAsiaTheme="minorHAnsi"/>
          <w:lang w:eastAsia="en-US"/>
        </w:rPr>
        <w:t>. Начальник Финансового управления</w:t>
      </w:r>
      <w:r>
        <w:rPr>
          <w:rFonts w:eastAsiaTheme="minorHAnsi"/>
          <w:lang w:eastAsia="en-US"/>
        </w:rPr>
        <w:t xml:space="preserve"> (заместитель </w:t>
      </w:r>
      <w:r w:rsidR="00161DB0">
        <w:rPr>
          <w:rFonts w:eastAsiaTheme="minorHAnsi"/>
          <w:lang w:eastAsia="en-US"/>
        </w:rPr>
        <w:t>начальника</w:t>
      </w:r>
      <w:r>
        <w:rPr>
          <w:rFonts w:eastAsiaTheme="minorHAnsi"/>
          <w:lang w:eastAsia="en-US"/>
        </w:rPr>
        <w:t>) может продлить срок проведения выездной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дней.</w:t>
      </w:r>
    </w:p>
    <w:p w:rsidR="00161DB0" w:rsidRDefault="00161DB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57FE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C57FEC">
        <w:rPr>
          <w:rFonts w:eastAsiaTheme="minorHAnsi"/>
          <w:lang w:eastAsia="en-US"/>
        </w:rPr>
        <w:t xml:space="preserve"> Общий срок проведения выездной проверки (ревизии) с учетом всех продлений срока ее проведения не может составлять более 60 рабочих дней.</w:t>
      </w:r>
      <w:bookmarkStart w:id="7" w:name="Par17"/>
      <w:bookmarkEnd w:id="7"/>
    </w:p>
    <w:p w:rsidR="00C57FEC" w:rsidRDefault="00161DB0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57FE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C57FEC">
        <w:rPr>
          <w:rFonts w:eastAsiaTheme="minorHAnsi"/>
          <w:lang w:eastAsia="en-US"/>
        </w:rPr>
        <w:t xml:space="preserve"> Основаниями продления срока проведения выездной проверки (ревизии) являются:</w:t>
      </w:r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в ходе проведения выездной проверки (ревизии), в том числе от правоохранительных органов, иных государственных органов либо из иных источников информации, сведений, свидетельствующих о налич</w:t>
      </w:r>
      <w:proofErr w:type="gramStart"/>
      <w:r>
        <w:rPr>
          <w:rFonts w:eastAsiaTheme="minorHAnsi"/>
          <w:lang w:eastAsia="en-US"/>
        </w:rPr>
        <w:t>ии у о</w:t>
      </w:r>
      <w:proofErr w:type="gramEnd"/>
      <w:r>
        <w:rPr>
          <w:rFonts w:eastAsiaTheme="minorHAnsi"/>
          <w:lang w:eastAsia="en-US"/>
        </w:rPr>
        <w:t>бъекта контроля нарушений законодательства и иных нормативных правовых актов, отнесенных к полномочиям органа контроля, и требующих дополнительного изучения;</w:t>
      </w:r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наличие обстоятельств, которые делают невозможным дальнейшее проведение выездной проверки (ревизии) по причинам, независящим от должностных лиц органа контроля, в том числе обстоятельств непреодолимой силы (например, затопление, наводнение, пожар, землетрясение) на территории проведения выездной проверки (ревизии);</w:t>
      </w:r>
      <w:proofErr w:type="gramEnd"/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значительный объем проверяемых и анализируемых документов, которые не представлялось возможным установить при подготовке к проведению контрольного мероприятия.</w:t>
      </w:r>
    </w:p>
    <w:p w:rsidR="00161DB0" w:rsidRDefault="00AA0A8F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bookmarkStart w:id="8" w:name="Par21"/>
      <w:bookmarkEnd w:id="8"/>
      <w:r>
        <w:rPr>
          <w:rFonts w:eastAsiaTheme="minorHAnsi"/>
          <w:lang w:eastAsia="en-US"/>
        </w:rPr>
        <w:t>3.</w:t>
      </w:r>
      <w:r w:rsidR="00161DB0">
        <w:rPr>
          <w:rFonts w:eastAsiaTheme="minorHAnsi"/>
          <w:lang w:eastAsia="en-US"/>
        </w:rPr>
        <w:t>1</w:t>
      </w:r>
      <w:r w:rsidR="00AE7C0E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Начальник (заместитель начальника) Финансового управления на основании мотивированного обращения должностного лица, уполномоченного проводить контрольные мероприятия, может назначить</w:t>
      </w:r>
      <w:r w:rsidR="00161DB0">
        <w:rPr>
          <w:rFonts w:eastAsiaTheme="minorHAnsi"/>
          <w:lang w:eastAsia="en-US"/>
        </w:rPr>
        <w:t>:</w:t>
      </w:r>
    </w:p>
    <w:p w:rsidR="00161DB0" w:rsidRDefault="00AA0A8F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проведение обследования, </w:t>
      </w:r>
    </w:p>
    <w:p w:rsidR="00AA0A8F" w:rsidRDefault="00AA0A8F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встречной проверки.</w:t>
      </w:r>
    </w:p>
    <w:p w:rsidR="00C57FEC" w:rsidRDefault="00C57FEC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C57FEC" w:rsidRDefault="00C57FEC" w:rsidP="003D17DC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Обследование</w:t>
      </w:r>
    </w:p>
    <w:p w:rsidR="00C57FEC" w:rsidRDefault="00C57FEC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735B17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35B17">
        <w:rPr>
          <w:rFonts w:eastAsiaTheme="minorHAnsi"/>
          <w:lang w:eastAsia="en-US"/>
        </w:rPr>
        <w:t xml:space="preserve">19. </w:t>
      </w:r>
      <w:r>
        <w:rPr>
          <w:rFonts w:eastAsiaTheme="minorHAnsi"/>
          <w:lang w:eastAsia="en-US"/>
        </w:rPr>
        <w:t xml:space="preserve"> Обследование проводится в порядке, предусмотренном </w:t>
      </w:r>
      <w:r w:rsidR="00735B17">
        <w:rPr>
          <w:rFonts w:eastAsiaTheme="minorHAnsi"/>
          <w:lang w:eastAsia="en-US"/>
        </w:rPr>
        <w:t>для проведения выездных проверок (ревизий).</w:t>
      </w:r>
    </w:p>
    <w:p w:rsidR="00C57FEC" w:rsidRDefault="00C57FEC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проведения обследований, назначенных в рамках камеральных проверок или выездных проверок (ревизий) в соответствии с </w:t>
      </w:r>
      <w:hyperlink w:anchor="Par6" w:history="1">
        <w:r w:rsidRPr="00735B17">
          <w:rPr>
            <w:rFonts w:eastAsiaTheme="minorHAnsi"/>
            <w:lang w:eastAsia="en-US"/>
          </w:rPr>
          <w:t>пунктами 3</w:t>
        </w:r>
        <w:r w:rsidR="00735B17" w:rsidRPr="00735B17">
          <w:rPr>
            <w:rFonts w:eastAsiaTheme="minorHAnsi"/>
            <w:lang w:eastAsia="en-US"/>
          </w:rPr>
          <w:t>.</w:t>
        </w:r>
      </w:hyperlink>
      <w:r w:rsidR="00735B17" w:rsidRPr="00735B17">
        <w:rPr>
          <w:rFonts w:eastAsiaTheme="minorHAnsi"/>
          <w:lang w:eastAsia="en-US"/>
        </w:rPr>
        <w:t>12.</w:t>
      </w:r>
      <w:r w:rsidRPr="00735B17">
        <w:rPr>
          <w:rFonts w:eastAsiaTheme="minorHAnsi"/>
          <w:lang w:eastAsia="en-US"/>
        </w:rPr>
        <w:t xml:space="preserve"> и </w:t>
      </w:r>
      <w:r w:rsidR="00735B17" w:rsidRPr="00735B17">
        <w:rPr>
          <w:rFonts w:eastAsiaTheme="minorHAnsi"/>
          <w:lang w:eastAsia="en-US"/>
        </w:rPr>
        <w:t>3.18.</w:t>
      </w:r>
      <w:r>
        <w:rPr>
          <w:rFonts w:eastAsiaTheme="minorHAnsi"/>
          <w:lang w:eastAsia="en-US"/>
        </w:rPr>
        <w:t xml:space="preserve"> </w:t>
      </w:r>
      <w:r w:rsidR="00735B17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>, не может превышать 20 рабочих дней, иных обследований - 40 рабочих дней.</w:t>
      </w:r>
    </w:p>
    <w:p w:rsidR="00C57FEC" w:rsidRDefault="00735B17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57FE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20.</w:t>
      </w:r>
      <w:r w:rsidR="00C57FEC">
        <w:rPr>
          <w:rFonts w:eastAsiaTheme="minorHAnsi"/>
          <w:lang w:eastAsia="en-US"/>
        </w:rPr>
        <w:t xml:space="preserve"> 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</w:t>
      </w:r>
      <w:proofErr w:type="gramStart"/>
      <w:r w:rsidR="00C57FEC">
        <w:rPr>
          <w:rFonts w:eastAsiaTheme="minorHAnsi"/>
          <w:lang w:eastAsia="en-US"/>
        </w:rPr>
        <w:t>состояния определенной сферы деятельности объекта контроля</w:t>
      </w:r>
      <w:proofErr w:type="gramEnd"/>
      <w:r w:rsidR="00C57FEC">
        <w:rPr>
          <w:rFonts w:eastAsiaTheme="minorHAnsi"/>
          <w:lang w:eastAsia="en-US"/>
        </w:rPr>
        <w:t>.</w:t>
      </w:r>
    </w:p>
    <w:p w:rsidR="00C57FEC" w:rsidRDefault="00735B17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57FE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21.</w:t>
      </w:r>
      <w:r w:rsidR="00C57FEC">
        <w:rPr>
          <w:rFonts w:eastAsiaTheme="minorHAnsi"/>
          <w:lang w:eastAsia="en-US"/>
        </w:rPr>
        <w:t xml:space="preserve"> Заключение, оформленное по результатам обследования, назначенного в соответствии с </w:t>
      </w:r>
      <w:hyperlink w:anchor="Par6" w:history="1">
        <w:r w:rsidRPr="00735B17">
          <w:rPr>
            <w:rFonts w:eastAsiaTheme="minorHAnsi"/>
            <w:lang w:eastAsia="en-US"/>
          </w:rPr>
          <w:t>пунктами 3.</w:t>
        </w:r>
      </w:hyperlink>
      <w:r w:rsidRPr="00735B17">
        <w:rPr>
          <w:rFonts w:eastAsiaTheme="minorHAnsi"/>
          <w:lang w:eastAsia="en-US"/>
        </w:rPr>
        <w:t>12. и 3.18.</w:t>
      </w:r>
      <w:r w:rsidR="00C57F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</w:t>
      </w:r>
      <w:r w:rsidR="00C57FEC">
        <w:rPr>
          <w:rFonts w:eastAsiaTheme="minorHAnsi"/>
          <w:lang w:eastAsia="en-US"/>
        </w:rPr>
        <w:t>, прилагается к акту камеральной проверки или выездной проверки (ревизии), в рамках которых проведено обследование.</w:t>
      </w:r>
    </w:p>
    <w:p w:rsidR="00C57FEC" w:rsidRDefault="00C57FEC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</w:p>
    <w:p w:rsidR="00DE0C9B" w:rsidRDefault="00DE0C9B" w:rsidP="003D17DC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Встречные проверки</w:t>
      </w:r>
    </w:p>
    <w:p w:rsidR="00DE0C9B" w:rsidRDefault="00DE0C9B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E0C9B" w:rsidRDefault="00DE0C9B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3.22. В рамках камеральных проверок или выездных проверок (ревизий) могут проводиться встречные проверки. При проведении встречной проверки в отношении </w:t>
      </w:r>
      <w:r>
        <w:rPr>
          <w:rFonts w:eastAsiaTheme="minorHAnsi"/>
          <w:lang w:eastAsia="en-US"/>
        </w:rPr>
        <w:lastRenderedPageBreak/>
        <w:t>юридического или физического лица, индивидуального предпринимателя (далее - объе</w:t>
      </w:r>
      <w:proofErr w:type="gramStart"/>
      <w:r>
        <w:rPr>
          <w:rFonts w:eastAsiaTheme="minorHAnsi"/>
          <w:lang w:eastAsia="en-US"/>
        </w:rPr>
        <w:t>кт встр</w:t>
      </w:r>
      <w:proofErr w:type="gramEnd"/>
      <w:r>
        <w:rPr>
          <w:rFonts w:eastAsiaTheme="minorHAnsi"/>
          <w:lang w:eastAsia="en-US"/>
        </w:rPr>
        <w:t>ечной проверки)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DE0C9B" w:rsidRDefault="00C03CB6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E0C9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23.</w:t>
      </w:r>
      <w:r w:rsidR="00DE0C9B">
        <w:rPr>
          <w:rFonts w:eastAsiaTheme="minorHAnsi"/>
          <w:lang w:eastAsia="en-US"/>
        </w:rPr>
        <w:t xml:space="preserve"> Встречные проверки назначаются и проводятся в порядке, предусмотренном для проведения камеральных и в</w:t>
      </w:r>
      <w:r>
        <w:rPr>
          <w:rFonts w:eastAsiaTheme="minorHAnsi"/>
          <w:lang w:eastAsia="en-US"/>
        </w:rPr>
        <w:t>ыезд</w:t>
      </w:r>
      <w:r w:rsidR="00DE0C9B">
        <w:rPr>
          <w:rFonts w:eastAsiaTheme="minorHAnsi"/>
          <w:lang w:eastAsia="en-US"/>
        </w:rPr>
        <w:t>ных</w:t>
      </w:r>
      <w:r>
        <w:rPr>
          <w:rFonts w:eastAsiaTheme="minorHAnsi"/>
          <w:lang w:eastAsia="en-US"/>
        </w:rPr>
        <w:t xml:space="preserve"> проверок</w:t>
      </w:r>
      <w:r w:rsidR="00B732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(ревизий)</w:t>
      </w:r>
      <w:r w:rsidR="00DE0C9B">
        <w:rPr>
          <w:rFonts w:eastAsiaTheme="minorHAnsi"/>
          <w:lang w:eastAsia="en-US"/>
        </w:rPr>
        <w:t>. 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:rsidR="00DE0C9B" w:rsidRDefault="00DE0C9B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Объект встречной проверки представляет своевременно и в полном объеме должностным лицам органа контроля по их запросам информацию, документы, материалы и пояснения в устной и письменной формах, необходимые для проведения встречной проверки, предоставляет им допуск в помещения и на территории, которые занимает объект встречной проверки, а также доступ к информационным системам, владельцем или оператором которых является объект встречной проверки.</w:t>
      </w:r>
      <w:proofErr w:type="gramEnd"/>
    </w:p>
    <w:p w:rsidR="00DE0C9B" w:rsidRDefault="00DE0C9B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встречной проверки оформляются актом, который прилагается к материалам камеральной проверки или выездной проверки (ревизии), в рамках которых проведена встречная проверка.</w:t>
      </w:r>
    </w:p>
    <w:p w:rsidR="00DE0C9B" w:rsidRPr="00292AEA" w:rsidRDefault="00DE0C9B" w:rsidP="003D17DC">
      <w:pPr>
        <w:autoSpaceDE w:val="0"/>
        <w:autoSpaceDN w:val="0"/>
        <w:adjustRightInd w:val="0"/>
        <w:spacing w:before="240"/>
        <w:ind w:firstLine="539"/>
        <w:contextualSpacing/>
        <w:jc w:val="center"/>
        <w:rPr>
          <w:rFonts w:eastAsiaTheme="minorHAnsi"/>
          <w:lang w:eastAsia="en-US"/>
        </w:rPr>
      </w:pPr>
    </w:p>
    <w:p w:rsidR="003D5A8F" w:rsidRDefault="00225E87" w:rsidP="003D17DC">
      <w:pPr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Оформление результатов контрольного мероприятия</w:t>
      </w:r>
    </w:p>
    <w:p w:rsidR="003D5A8F" w:rsidRDefault="003D5A8F" w:rsidP="003D17DC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E11D06" w:rsidRDefault="003D5A8F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C03CB6"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 xml:space="preserve">. </w:t>
      </w:r>
      <w:r w:rsidR="00E11D06">
        <w:rPr>
          <w:rFonts w:eastAsiaTheme="minorHAnsi"/>
          <w:lang w:eastAsia="en-US"/>
        </w:rPr>
        <w:t xml:space="preserve">Оформление результатов проверок (ревизий), встречных проверок, обследований, назначенных в соответствии с </w:t>
      </w:r>
      <w:hyperlink w:anchor="Par6" w:history="1">
        <w:r w:rsidR="00E11D06" w:rsidRPr="00735B17">
          <w:rPr>
            <w:rFonts w:eastAsiaTheme="minorHAnsi"/>
            <w:lang w:eastAsia="en-US"/>
          </w:rPr>
          <w:t>пунктами 3.</w:t>
        </w:r>
      </w:hyperlink>
      <w:r w:rsidR="00E11D06" w:rsidRPr="00735B17">
        <w:rPr>
          <w:rFonts w:eastAsiaTheme="minorHAnsi"/>
          <w:lang w:eastAsia="en-US"/>
        </w:rPr>
        <w:t>12. и 3.18.</w:t>
      </w:r>
      <w:r w:rsidR="00E11D06">
        <w:rPr>
          <w:rFonts w:eastAsiaTheme="minorHAnsi"/>
          <w:lang w:eastAsia="en-US"/>
        </w:rPr>
        <w:t xml:space="preserve"> Порядка,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обследований.</w:t>
      </w:r>
    </w:p>
    <w:p w:rsidR="00E11D06" w:rsidRDefault="00E11D06" w:rsidP="00B3406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3.25. </w:t>
      </w:r>
      <w:r w:rsidR="009870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Оформление результатов контрольного мероприятия предусматривает:</w:t>
      </w:r>
    </w:p>
    <w:p w:rsidR="00E11D06" w:rsidRDefault="00E11D06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изложение в акте, заключении результатов контрольного мероприятия;</w:t>
      </w:r>
    </w:p>
    <w:p w:rsidR="00E11D06" w:rsidRDefault="00E11D06" w:rsidP="00B34062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подписание акта, заключения руководителем контрольного мероприятия.</w:t>
      </w:r>
    </w:p>
    <w:p w:rsidR="00E11D06" w:rsidRDefault="00E11D06" w:rsidP="00B3406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3.26. </w:t>
      </w:r>
      <w:r w:rsidR="00987010">
        <w:rPr>
          <w:rFonts w:eastAsiaTheme="minorHAnsi"/>
          <w:lang w:eastAsia="en-US"/>
        </w:rPr>
        <w:t xml:space="preserve">Акты, заключения оформляются с учетом требований, предусмотренных </w:t>
      </w:r>
      <w:r>
        <w:rPr>
          <w:rFonts w:eastAsiaTheme="minorHAnsi"/>
          <w:lang w:eastAsia="en-US"/>
        </w:rPr>
        <w:t xml:space="preserve"> </w:t>
      </w:r>
      <w:r w:rsidR="001411FB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едеральным стандартом</w:t>
      </w:r>
      <w:r w:rsidR="001411FB">
        <w:rPr>
          <w:rFonts w:eastAsiaTheme="minorHAnsi"/>
          <w:lang w:eastAsia="en-US"/>
        </w:rPr>
        <w:t xml:space="preserve"> внутреннего государственного (муниципального) финансового контроля «Реализация результатов проверок, ревизий и обследований»</w:t>
      </w:r>
      <w:r>
        <w:rPr>
          <w:rFonts w:eastAsiaTheme="minorHAnsi"/>
          <w:lang w:eastAsia="en-US"/>
        </w:rPr>
        <w:t>.</w:t>
      </w:r>
    </w:p>
    <w:p w:rsidR="00987010" w:rsidRDefault="00987010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3.27. Копия акта, заключения вручается руководителю объекта контроля, его уполномоченному представителю или направляется объекту контроля в порядке, предусмотренном </w:t>
      </w:r>
      <w:hyperlink r:id="rId14" w:history="1">
        <w:r w:rsidRPr="00987010">
          <w:rPr>
            <w:rFonts w:eastAsiaTheme="minorHAnsi"/>
            <w:lang w:eastAsia="en-US"/>
          </w:rPr>
          <w:t xml:space="preserve">пунктом </w:t>
        </w:r>
        <w:r>
          <w:rPr>
            <w:rFonts w:eastAsiaTheme="minorHAnsi"/>
            <w:lang w:eastAsia="en-US"/>
          </w:rPr>
          <w:t>3.2. П</w:t>
        </w:r>
        <w:r w:rsidRPr="00987010">
          <w:rPr>
            <w:rFonts w:eastAsiaTheme="minorHAnsi"/>
            <w:lang w:eastAsia="en-US"/>
          </w:rPr>
          <w:t>орядка</w:t>
        </w:r>
      </w:hyperlink>
      <w:r w:rsidRPr="00987010">
        <w:rPr>
          <w:rFonts w:eastAsiaTheme="minorHAnsi"/>
          <w:lang w:eastAsia="en-US"/>
        </w:rPr>
        <w:t>.</w:t>
      </w:r>
    </w:p>
    <w:p w:rsidR="00987010" w:rsidRDefault="00987010" w:rsidP="00B3406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3.28. </w:t>
      </w:r>
      <w:proofErr w:type="gramStart"/>
      <w:r>
        <w:rPr>
          <w:rFonts w:eastAsiaTheme="minorHAnsi"/>
          <w:lang w:eastAsia="en-US"/>
        </w:rPr>
        <w:t xml:space="preserve">Объекты контроля вправе представить письменные замечания (возражения, пояснения) на акт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в соответствии с </w:t>
      </w:r>
      <w:hyperlink w:anchor="Par6" w:history="1">
        <w:r w:rsidRPr="00735B17">
          <w:rPr>
            <w:rFonts w:eastAsiaTheme="minorHAnsi"/>
            <w:lang w:eastAsia="en-US"/>
          </w:rPr>
          <w:t>пунктами 3.</w:t>
        </w:r>
      </w:hyperlink>
      <w:r w:rsidRPr="00735B17">
        <w:rPr>
          <w:rFonts w:eastAsiaTheme="minorHAnsi"/>
          <w:lang w:eastAsia="en-US"/>
        </w:rPr>
        <w:t>12. и 3.18.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Порядка) в течение 15 рабочих дней со дня получения копии акта, копии заключения, которые подлежат </w:t>
      </w:r>
      <w:r w:rsidRPr="00154C9B">
        <w:rPr>
          <w:rFonts w:eastAsiaTheme="minorHAnsi"/>
          <w:lang w:eastAsia="en-US"/>
        </w:rPr>
        <w:t xml:space="preserve">рассмотрению </w:t>
      </w:r>
      <w:r w:rsidR="00D440E9" w:rsidRPr="00154C9B">
        <w:rPr>
          <w:rFonts w:eastAsiaTheme="minorHAnsi"/>
          <w:lang w:eastAsia="en-US"/>
        </w:rPr>
        <w:t>начальником (заместителем начальника</w:t>
      </w:r>
      <w:r w:rsidRPr="00154C9B">
        <w:rPr>
          <w:rFonts w:eastAsiaTheme="minorHAnsi"/>
          <w:lang w:eastAsia="en-US"/>
        </w:rPr>
        <w:t xml:space="preserve">) </w:t>
      </w:r>
      <w:r w:rsidR="00D440E9" w:rsidRPr="00154C9B">
        <w:rPr>
          <w:rFonts w:eastAsiaTheme="minorHAnsi"/>
          <w:lang w:eastAsia="en-US"/>
        </w:rPr>
        <w:t>Финансового управления</w:t>
      </w:r>
      <w:r w:rsidRPr="00154C9B">
        <w:rPr>
          <w:rFonts w:eastAsiaTheme="minorHAnsi"/>
          <w:lang w:eastAsia="en-US"/>
        </w:rPr>
        <w:t xml:space="preserve"> в порядке, предусмотренном </w:t>
      </w:r>
      <w:r w:rsidR="00DA1B65">
        <w:rPr>
          <w:rFonts w:eastAsiaTheme="minorHAnsi"/>
          <w:lang w:eastAsia="en-US"/>
        </w:rPr>
        <w:t>Ф</w:t>
      </w:r>
      <w:r w:rsidRPr="00154C9B">
        <w:rPr>
          <w:rFonts w:eastAsiaTheme="minorHAnsi"/>
          <w:lang w:eastAsia="en-US"/>
        </w:rPr>
        <w:t xml:space="preserve">едеральным </w:t>
      </w:r>
      <w:hyperlink r:id="rId15" w:history="1">
        <w:r w:rsidRPr="00154C9B">
          <w:rPr>
            <w:rFonts w:eastAsiaTheme="minorHAnsi"/>
            <w:lang w:eastAsia="en-US"/>
          </w:rPr>
          <w:t>стандартом</w:t>
        </w:r>
      </w:hyperlink>
      <w:r w:rsidRPr="00154C9B">
        <w:rPr>
          <w:rFonts w:eastAsiaTheme="minorHAnsi"/>
          <w:lang w:eastAsia="en-US"/>
        </w:rPr>
        <w:t xml:space="preserve"> внутреннего государственного (муниципального) финансового контроля </w:t>
      </w:r>
      <w:r w:rsidR="00DA1B65">
        <w:rPr>
          <w:rFonts w:eastAsiaTheme="minorHAnsi"/>
          <w:lang w:eastAsia="en-US"/>
        </w:rPr>
        <w:t>«Реализация результатов проверок, ревизий и обследований».</w:t>
      </w:r>
      <w:proofErr w:type="gramEnd"/>
    </w:p>
    <w:p w:rsidR="00DA1B65" w:rsidRPr="00987010" w:rsidRDefault="00DA1B6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E11D06" w:rsidRPr="00225E87" w:rsidRDefault="00225E87" w:rsidP="003D17DC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Реализация результатов </w:t>
      </w:r>
      <w:r w:rsidR="00CB178E">
        <w:rPr>
          <w:rFonts w:eastAsiaTheme="minorHAnsi"/>
          <w:b/>
          <w:lang w:eastAsia="en-US"/>
        </w:rPr>
        <w:t>контрольного мероприятия</w:t>
      </w:r>
    </w:p>
    <w:p w:rsidR="00E11D06" w:rsidRDefault="00E11D06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DA1B65" w:rsidRDefault="00CB178E" w:rsidP="00DA1B6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Правила реализации результатов проведения  контрольного мероприятия, в том числе предусматривающих требования к содержанию представления, предписания, уведомления о применении бюджетных мер принуждения Финансового управления, порядка продления срока исполнения представления (предписания) Финансового управления определены Федеральным стандартом</w:t>
      </w:r>
      <w:r w:rsidR="00DA1B65" w:rsidRPr="00DA1B65">
        <w:rPr>
          <w:rFonts w:eastAsiaTheme="minorHAnsi"/>
          <w:lang w:eastAsia="en-US"/>
        </w:rPr>
        <w:t xml:space="preserve"> </w:t>
      </w:r>
      <w:r w:rsidR="00DA1B65" w:rsidRPr="00154C9B">
        <w:rPr>
          <w:rFonts w:eastAsiaTheme="minorHAnsi"/>
          <w:lang w:eastAsia="en-US"/>
        </w:rPr>
        <w:t xml:space="preserve">внутреннего государственного (муниципального) финансового контроля </w:t>
      </w:r>
      <w:r w:rsidR="00DA1B65">
        <w:rPr>
          <w:rFonts w:eastAsiaTheme="minorHAnsi"/>
          <w:lang w:eastAsia="en-US"/>
        </w:rPr>
        <w:t>«Реализация результатов проверок, ревизий и обследований».</w:t>
      </w:r>
    </w:p>
    <w:p w:rsidR="00CB178E" w:rsidRDefault="00CB178E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="00BE6450">
        <w:rPr>
          <w:rFonts w:eastAsiaTheme="minorHAnsi"/>
          <w:lang w:eastAsia="en-US"/>
        </w:rPr>
        <w:t>По результатам рассмотрения а</w:t>
      </w:r>
      <w:r>
        <w:rPr>
          <w:rFonts w:eastAsiaTheme="minorHAnsi"/>
          <w:lang w:eastAsia="en-US"/>
        </w:rPr>
        <w:t>кт</w:t>
      </w:r>
      <w:r w:rsidR="00BE645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проверки (ревизии), возражения объекта контроля на акт проверки (ревизии) (при их наличии), а также ины</w:t>
      </w:r>
      <w:r w:rsidR="00BE6450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материалы проверки (ревизии) </w:t>
      </w:r>
      <w:r w:rsidR="00BE6450">
        <w:rPr>
          <w:rFonts w:eastAsiaTheme="minorHAnsi"/>
          <w:lang w:eastAsia="en-US"/>
        </w:rPr>
        <w:t xml:space="preserve">начальником Финансового управления (заместителем начальника) </w:t>
      </w:r>
      <w:r>
        <w:rPr>
          <w:rFonts w:eastAsiaTheme="minorHAnsi"/>
          <w:lang w:eastAsia="en-US"/>
        </w:rPr>
        <w:t>принимается одно или несколько решений:</w:t>
      </w:r>
    </w:p>
    <w:p w:rsidR="00CB178E" w:rsidRDefault="00CB178E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наличии или об отсутствии оснований для направления представления и (или) предписания объекту контроля;</w:t>
      </w:r>
    </w:p>
    <w:p w:rsidR="00CB178E" w:rsidRDefault="00CB178E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CB178E" w:rsidRDefault="00CB178E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CB178E" w:rsidRDefault="00CB178E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CB178E" w:rsidRDefault="00CB178E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BE6450" w:rsidRDefault="00BE6450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На основании решения начальника Финансового управления (заместителя начальника), принятого по результатам рассмотрения акта проверки (ревизии), возражения объекта контроля на акт проверки (ревизии) (при их наличии), а также иных материалы проверки (ревизии)</w:t>
      </w:r>
      <w:r w:rsidRPr="00BE64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должностные лица органа контроля, ответственные за проведение контрольного мероприятия обеспечивают подготовку и направление:</w:t>
      </w:r>
    </w:p>
    <w:p w:rsidR="00BE6450" w:rsidRDefault="00BE6450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и (или) предписания объекту контроля;</w:t>
      </w:r>
    </w:p>
    <w:p w:rsidR="00BE6450" w:rsidRDefault="00BE6450" w:rsidP="003D17DC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информации в правоохранительные органы, органы прокуратуры.</w:t>
      </w:r>
    </w:p>
    <w:p w:rsidR="00BE6450" w:rsidRDefault="00BE6450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</w:t>
      </w:r>
      <w:r w:rsidR="00812B45">
        <w:rPr>
          <w:rFonts w:eastAsiaTheme="minorHAnsi"/>
          <w:lang w:eastAsia="en-US"/>
        </w:rPr>
        <w:t xml:space="preserve">Финансовое управление </w:t>
      </w:r>
      <w:r>
        <w:rPr>
          <w:rFonts w:eastAsiaTheme="minorHAnsi"/>
          <w:lang w:eastAsia="en-US"/>
        </w:rPr>
        <w:t>направляет объекту контроля представление не позднее 10 рабочих дней со дня принятия решения о его направлении.</w:t>
      </w:r>
    </w:p>
    <w:p w:rsidR="00812B45" w:rsidRDefault="00812B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812B45" w:rsidRDefault="00812B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одновременно с представлением в случае невозможности устранения нарушения;</w:t>
      </w:r>
    </w:p>
    <w:p w:rsidR="00812B45" w:rsidRDefault="00812B45" w:rsidP="003D17D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нарушения либо частичного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нарушения в установленный в представлении срок.</w:t>
      </w:r>
    </w:p>
    <w:p w:rsidR="00812B45" w:rsidRDefault="00812B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4.6. Копии представления, предписания направляются: </w:t>
      </w:r>
    </w:p>
    <w:p w:rsidR="00812B45" w:rsidRDefault="00812B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главному распорядителю бюджетных сре</w:t>
      </w:r>
      <w:proofErr w:type="gramStart"/>
      <w:r>
        <w:rPr>
          <w:rFonts w:eastAsiaTheme="minorHAnsi"/>
          <w:lang w:eastAsia="en-US"/>
        </w:rPr>
        <w:t>дств в сл</w:t>
      </w:r>
      <w:proofErr w:type="gramEnd"/>
      <w:r>
        <w:rPr>
          <w:rFonts w:eastAsiaTheme="minorHAnsi"/>
          <w:lang w:eastAsia="en-US"/>
        </w:rPr>
        <w:t xml:space="preserve">учае, если объект контроля является подведомственным ему получателем бюджетных средств; </w:t>
      </w:r>
    </w:p>
    <w:p w:rsidR="00812B45" w:rsidRDefault="00812B45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B2013F" w:rsidRDefault="00FB57B1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4.7.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E9737A" w:rsidRDefault="00FB57B1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4.8. </w:t>
      </w:r>
      <w:r w:rsidR="00B2013F">
        <w:rPr>
          <w:rFonts w:eastAsiaTheme="minorHAnsi"/>
          <w:lang w:eastAsia="en-US"/>
        </w:rPr>
        <w:t>В случае неисполнения выданного предписания</w:t>
      </w:r>
      <w:r w:rsidR="00E9737A">
        <w:rPr>
          <w:rFonts w:eastAsiaTheme="minorHAnsi"/>
          <w:lang w:eastAsia="en-US"/>
        </w:rPr>
        <w:t xml:space="preserve"> или представления</w:t>
      </w:r>
      <w:r w:rsidR="00B2013F">
        <w:rPr>
          <w:rFonts w:eastAsiaTheme="minorHAnsi"/>
          <w:lang w:eastAsia="en-US"/>
        </w:rPr>
        <w:t xml:space="preserve"> Финансовое управление вправе применить к не исполнившему такое предписание </w:t>
      </w:r>
      <w:r w:rsidR="00E9737A">
        <w:rPr>
          <w:rFonts w:eastAsiaTheme="minorHAnsi"/>
          <w:lang w:eastAsia="en-US"/>
        </w:rPr>
        <w:t>органу контроля</w:t>
      </w:r>
      <w:r w:rsidR="00B2013F">
        <w:rPr>
          <w:rFonts w:eastAsiaTheme="minorHAnsi"/>
          <w:lang w:eastAsia="en-US"/>
        </w:rPr>
        <w:t xml:space="preserve"> меры ответственности в соответствии с законодательством Российской Федерации.</w:t>
      </w:r>
    </w:p>
    <w:p w:rsidR="00E9737A" w:rsidRDefault="00E9737A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Неисполнение представления является основанием для принятия решения начальником (заместителем начальника) Финансового управления о подготовке и направлении  уведомления о применении бюджетных мер принуждения.</w:t>
      </w:r>
    </w:p>
    <w:p w:rsidR="00E9737A" w:rsidRDefault="00E9737A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неисполнения предписания о возмещении ущерба, причиненного муниципальному образованию муниципальному району «Ижемский», Финансовое управление обращается в суд с исковыми заявлениями о возмещении такого ущерба.</w:t>
      </w:r>
    </w:p>
    <w:p w:rsidR="005B607A" w:rsidRDefault="005B607A" w:rsidP="003D17D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4.9. </w:t>
      </w:r>
      <w:r w:rsidR="00A542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Обжалование представлений и предписаний органа контроля осуществляется:</w:t>
      </w:r>
    </w:p>
    <w:p w:rsidR="005B607A" w:rsidRDefault="005B607A" w:rsidP="003D17DC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досудебном порядке в соответствии с </w:t>
      </w:r>
      <w:r w:rsidR="00DA1B65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едеральным </w:t>
      </w:r>
      <w:hyperlink r:id="rId16" w:history="1">
        <w:r w:rsidRPr="005B607A">
          <w:rPr>
            <w:rFonts w:eastAsiaTheme="minorHAnsi"/>
            <w:lang w:eastAsia="en-US"/>
          </w:rPr>
          <w:t>стандартом</w:t>
        </w:r>
      </w:hyperlink>
      <w:r w:rsidRPr="005B607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6210EC" w:rsidRDefault="005B607A" w:rsidP="006210E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судебном порядке по правилам, установленным законодательством Российской Федерации.</w:t>
      </w:r>
    </w:p>
    <w:p w:rsidR="00425BA6" w:rsidRDefault="009A1317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4.10. </w:t>
      </w:r>
      <w:r w:rsidR="00425BA6">
        <w:rPr>
          <w:rFonts w:eastAsiaTheme="minorHAnsi"/>
          <w:lang w:eastAsia="en-US"/>
        </w:rPr>
        <w:t>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0B0597" w:rsidRDefault="000B0597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4.11. В соответствии с федеральным стандартом однократно принимается решение о продлении срока исполнения представления (предписания).</w:t>
      </w:r>
    </w:p>
    <w:p w:rsidR="000B0597" w:rsidRDefault="000B0597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4.12. Обращение, содержащее основания для продления срока исполнения представления (предписания), может быть направлено Финансовому управлению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10 рабочих дней до окончания срока исполнения представления (предписания).</w:t>
      </w:r>
    </w:p>
    <w:p w:rsidR="000B0597" w:rsidRDefault="000B0597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4.13. Решение начальника (заместителя начальника) Финансового управления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в течение 10 рабочих дней со дня поступления соответствующего обращения.</w:t>
      </w:r>
    </w:p>
    <w:p w:rsidR="00D440E9" w:rsidRDefault="00D440E9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4.14. Финансовое управление уведомляет объект контроля о решении, принятом в соответствии с </w:t>
      </w:r>
      <w:hyperlink r:id="rId17" w:history="1">
        <w:r w:rsidRPr="00D440E9">
          <w:rPr>
            <w:rFonts w:eastAsiaTheme="minorHAnsi"/>
            <w:lang w:eastAsia="en-US"/>
          </w:rPr>
          <w:t>пунктом</w:t>
        </w:r>
        <w:r>
          <w:rPr>
            <w:rFonts w:eastAsiaTheme="minorHAnsi"/>
            <w:color w:val="0000FF"/>
            <w:lang w:eastAsia="en-US"/>
          </w:rPr>
          <w:t xml:space="preserve"> </w:t>
        </w:r>
      </w:hyperlink>
      <w:r>
        <w:rPr>
          <w:rFonts w:eastAsiaTheme="minorHAnsi"/>
          <w:lang w:eastAsia="en-US"/>
        </w:rPr>
        <w:t>4.13. Порядка, не позднее дня, следующего за днем принятия указанного решения.</w:t>
      </w:r>
    </w:p>
    <w:p w:rsidR="00D440E9" w:rsidRDefault="00D440E9" w:rsidP="003D17D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A5429B" w:rsidRDefault="00A5429B" w:rsidP="003D17DC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3D5A8F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Правила составления отчетности </w:t>
      </w:r>
    </w:p>
    <w:p w:rsidR="00A5429B" w:rsidRDefault="00A5429B" w:rsidP="003D17DC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результатах контрольной деятельности</w:t>
      </w:r>
    </w:p>
    <w:p w:rsidR="00115809" w:rsidRDefault="00115809" w:rsidP="003D17DC">
      <w:pPr>
        <w:autoSpaceDE w:val="0"/>
        <w:autoSpaceDN w:val="0"/>
        <w:adjustRightInd w:val="0"/>
        <w:spacing w:before="240"/>
        <w:contextualSpacing/>
        <w:jc w:val="center"/>
        <w:rPr>
          <w:rFonts w:eastAsiaTheme="minorHAnsi"/>
          <w:b/>
          <w:bCs/>
          <w:lang w:eastAsia="en-US"/>
        </w:rPr>
      </w:pPr>
    </w:p>
    <w:p w:rsidR="00115809" w:rsidRPr="00115809" w:rsidRDefault="00115809" w:rsidP="003D17DC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color w:val="FF0000"/>
          <w:lang w:eastAsia="en-US"/>
        </w:rPr>
      </w:pPr>
    </w:p>
    <w:p w:rsidR="00A5429B" w:rsidRPr="001C4652" w:rsidRDefault="00A5429B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1C4652">
        <w:rPr>
          <w:rFonts w:eastAsiaTheme="minorHAnsi"/>
          <w:lang w:eastAsia="en-US"/>
        </w:rPr>
        <w:t>5</w:t>
      </w:r>
      <w:r w:rsidR="00115809" w:rsidRPr="001C4652">
        <w:rPr>
          <w:rFonts w:eastAsiaTheme="minorHAnsi"/>
          <w:lang w:eastAsia="en-US"/>
        </w:rPr>
        <w:t>.1</w:t>
      </w:r>
      <w:r w:rsidRPr="001C4652">
        <w:rPr>
          <w:rFonts w:eastAsiaTheme="minorHAnsi"/>
          <w:lang w:eastAsia="en-US"/>
        </w:rPr>
        <w:t>.</w:t>
      </w:r>
      <w:r w:rsidR="00115809" w:rsidRPr="001C4652">
        <w:rPr>
          <w:rFonts w:eastAsiaTheme="minorHAnsi"/>
          <w:lang w:eastAsia="en-US"/>
        </w:rPr>
        <w:t xml:space="preserve"> </w:t>
      </w:r>
      <w:r w:rsidRPr="001C4652">
        <w:rPr>
          <w:rFonts w:eastAsiaTheme="minorHAnsi"/>
          <w:lang w:eastAsia="en-US"/>
        </w:rPr>
        <w:t>Правила составления отчетности о результатах контрольной деятельности органов внутреннего муниципального финансового контроля</w:t>
      </w:r>
      <w:r w:rsidR="006C49B9" w:rsidRPr="001C4652">
        <w:rPr>
          <w:rFonts w:eastAsiaTheme="minorHAnsi"/>
          <w:lang w:eastAsia="en-US"/>
        </w:rPr>
        <w:t>, в том числе форма отчета</w:t>
      </w:r>
      <w:r w:rsidRPr="001C4652">
        <w:rPr>
          <w:rFonts w:eastAsiaTheme="minorHAnsi"/>
          <w:lang w:eastAsia="en-US"/>
        </w:rPr>
        <w:t xml:space="preserve"> устанавливаются </w:t>
      </w:r>
      <w:r w:rsidR="00115809" w:rsidRPr="001C4652">
        <w:rPr>
          <w:rFonts w:eastAsiaTheme="minorHAnsi"/>
          <w:lang w:eastAsia="en-US"/>
        </w:rPr>
        <w:t>Федеральны</w:t>
      </w:r>
      <w:r w:rsidRPr="001C4652">
        <w:rPr>
          <w:rFonts w:eastAsiaTheme="minorHAnsi"/>
          <w:lang w:eastAsia="en-US"/>
        </w:rPr>
        <w:t>м</w:t>
      </w:r>
      <w:r w:rsidR="00115809" w:rsidRPr="001C4652">
        <w:rPr>
          <w:rFonts w:eastAsiaTheme="minorHAnsi"/>
          <w:lang w:eastAsia="en-US"/>
        </w:rPr>
        <w:t xml:space="preserve"> стандарт</w:t>
      </w:r>
      <w:r w:rsidRPr="001C4652">
        <w:rPr>
          <w:rFonts w:eastAsiaTheme="minorHAnsi"/>
          <w:lang w:eastAsia="en-US"/>
        </w:rPr>
        <w:t>ом</w:t>
      </w:r>
      <w:r w:rsidR="00CC6D72">
        <w:rPr>
          <w:rFonts w:eastAsiaTheme="minorHAnsi"/>
          <w:lang w:eastAsia="en-US"/>
        </w:rPr>
        <w:t xml:space="preserve">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B34062">
        <w:rPr>
          <w:rFonts w:eastAsiaTheme="minorHAnsi"/>
          <w:lang w:eastAsia="en-US"/>
        </w:rPr>
        <w:t xml:space="preserve"> (далее – Федеральный стандарт)</w:t>
      </w:r>
      <w:r w:rsidRPr="001C4652">
        <w:rPr>
          <w:rFonts w:eastAsiaTheme="minorHAnsi"/>
          <w:lang w:eastAsia="en-US"/>
        </w:rPr>
        <w:t>.</w:t>
      </w:r>
    </w:p>
    <w:p w:rsidR="00A5429B" w:rsidRDefault="00A5429B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1C4652">
        <w:rPr>
          <w:rFonts w:eastAsiaTheme="minorHAnsi"/>
          <w:lang w:eastAsia="en-US"/>
        </w:rPr>
        <w:t xml:space="preserve">5.2. </w:t>
      </w:r>
      <w:r>
        <w:rPr>
          <w:rFonts w:eastAsiaTheme="minorHAnsi"/>
          <w:lang w:eastAsia="en-US"/>
        </w:rPr>
        <w:t xml:space="preserve">В </w:t>
      </w:r>
      <w:hyperlink r:id="rId18" w:history="1">
        <w:r w:rsidRPr="00A5429B">
          <w:rPr>
            <w:rFonts w:eastAsiaTheme="minorHAnsi"/>
            <w:lang w:eastAsia="en-US"/>
          </w:rPr>
          <w:t>отчете</w:t>
        </w:r>
      </w:hyperlink>
      <w:r w:rsidRPr="00A542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отражаются сведения о результатах осуществления Финансовым управлением полномочий по осуществлению внутреннего муниципального финансового контроля.</w:t>
      </w:r>
    </w:p>
    <w:p w:rsidR="006C49B9" w:rsidRDefault="00A5429B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</w:t>
      </w:r>
      <w:r w:rsidR="006C49B9">
        <w:rPr>
          <w:rFonts w:eastAsiaTheme="minorHAnsi"/>
          <w:lang w:eastAsia="en-US"/>
        </w:rPr>
        <w:t>Отчет составляется по форме</w:t>
      </w:r>
      <w:r w:rsidR="001C4652">
        <w:rPr>
          <w:rFonts w:eastAsiaTheme="minorHAnsi"/>
          <w:lang w:eastAsia="en-US"/>
        </w:rPr>
        <w:t xml:space="preserve"> согласно приложению к Федеральному стандарту</w:t>
      </w:r>
      <w:r w:rsidR="006C49B9" w:rsidRPr="006C49B9">
        <w:rPr>
          <w:rFonts w:eastAsiaTheme="minorHAnsi"/>
          <w:lang w:eastAsia="en-US"/>
        </w:rPr>
        <w:t>.</w:t>
      </w:r>
    </w:p>
    <w:p w:rsidR="006C49B9" w:rsidRDefault="006C49B9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</w:t>
      </w:r>
      <w:hyperlink r:id="rId19" w:history="1">
        <w:r w:rsidRPr="006C49B9">
          <w:rPr>
            <w:rFonts w:eastAsiaTheme="minorHAnsi"/>
            <w:lang w:eastAsia="en-US"/>
          </w:rPr>
          <w:t>Отчет</w:t>
        </w:r>
      </w:hyperlink>
      <w:r>
        <w:rPr>
          <w:rFonts w:eastAsiaTheme="minorHAnsi"/>
          <w:lang w:eastAsia="en-US"/>
        </w:rPr>
        <w:t xml:space="preserve"> представляется с пояснительной запиской, включающей информацию, определенную Федеральным стандартом.</w:t>
      </w:r>
    </w:p>
    <w:p w:rsidR="00154C9B" w:rsidRDefault="006C49B9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5.5. </w:t>
      </w:r>
      <w:hyperlink r:id="rId20" w:history="1">
        <w:r w:rsidR="00154C9B" w:rsidRPr="00154C9B">
          <w:rPr>
            <w:rFonts w:eastAsiaTheme="minorHAnsi"/>
            <w:lang w:eastAsia="en-US"/>
          </w:rPr>
          <w:t>Отчет</w:t>
        </w:r>
      </w:hyperlink>
      <w:r w:rsidR="00154C9B">
        <w:rPr>
          <w:rFonts w:eastAsiaTheme="minorHAnsi"/>
          <w:lang w:eastAsia="en-US"/>
        </w:rPr>
        <w:t xml:space="preserve"> и пояснительная записка к нему представляются ежегодно, до 1 марта года, следующего за отчетным Финансовым управлением главе муниципального района – руководителю администрации.</w:t>
      </w:r>
    </w:p>
    <w:p w:rsidR="00154C9B" w:rsidRDefault="00154C9B" w:rsidP="006210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5.6. </w:t>
      </w:r>
      <w:hyperlink r:id="rId21" w:history="1">
        <w:r w:rsidRPr="00154C9B">
          <w:rPr>
            <w:rFonts w:eastAsiaTheme="minorHAnsi"/>
            <w:lang w:eastAsia="en-US"/>
          </w:rPr>
          <w:t>Отчет</w:t>
        </w:r>
      </w:hyperlink>
      <w:r>
        <w:rPr>
          <w:rFonts w:eastAsiaTheme="minorHAnsi"/>
          <w:lang w:eastAsia="en-US"/>
        </w:rPr>
        <w:t xml:space="preserve"> подлежит размещению на официальном сайте Финансового управления в информационно-телекоммуникационной сети «Интернет» не позднее 1 апреля года, следующего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отчетным.</w:t>
      </w:r>
    </w:p>
    <w:p w:rsidR="00115809" w:rsidRDefault="00115809" w:rsidP="006210EC">
      <w:pPr>
        <w:autoSpaceDE w:val="0"/>
        <w:autoSpaceDN w:val="0"/>
        <w:adjustRightInd w:val="0"/>
        <w:ind w:firstLine="567"/>
        <w:contextualSpacing/>
        <w:rPr>
          <w:rFonts w:eastAsiaTheme="minorHAnsi"/>
          <w:lang w:eastAsia="en-US"/>
        </w:rPr>
      </w:pPr>
    </w:p>
    <w:p w:rsidR="003D5A8F" w:rsidRDefault="00154C9B" w:rsidP="003D17DC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3D5A8F">
        <w:rPr>
          <w:rFonts w:eastAsiaTheme="minorHAnsi"/>
          <w:b/>
          <w:bCs/>
          <w:lang w:eastAsia="en-US"/>
        </w:rPr>
        <w:t>. Заключительные положения</w:t>
      </w:r>
    </w:p>
    <w:p w:rsidR="003D5A8F" w:rsidRDefault="003D5A8F" w:rsidP="003D17DC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3D5A8F" w:rsidRDefault="00154C9B" w:rsidP="003D17D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3D5A8F">
        <w:rPr>
          <w:rFonts w:eastAsiaTheme="minorHAnsi"/>
          <w:lang w:eastAsia="en-US"/>
        </w:rPr>
        <w:t>.1. Финансовое управление в целях реализации положений настоящего Порядка принимает в пределах своей компетенции нормативные правовые (</w:t>
      </w:r>
      <w:proofErr w:type="gramStart"/>
      <w:r w:rsidR="003D5A8F">
        <w:rPr>
          <w:rFonts w:eastAsiaTheme="minorHAnsi"/>
          <w:lang w:eastAsia="en-US"/>
        </w:rPr>
        <w:t xml:space="preserve">правовые) </w:t>
      </w:r>
      <w:proofErr w:type="gramEnd"/>
      <w:r w:rsidR="003D5A8F">
        <w:rPr>
          <w:rFonts w:eastAsiaTheme="minorHAnsi"/>
          <w:lang w:eastAsia="en-US"/>
        </w:rPr>
        <w:t>акты, утверждает иные документы, устанавливающие распределение обязанностей, полномочий и ответственность структурных подразделений (должностных лиц), уполномоченных на осуществление контрольной деятельности Финансового управления.</w:t>
      </w:r>
    </w:p>
    <w:sectPr w:rsidR="003D5A8F" w:rsidSect="00BD6B28">
      <w:pgSz w:w="11905" w:h="16838"/>
      <w:pgMar w:top="567" w:right="567" w:bottom="567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8AF"/>
    <w:multiLevelType w:val="hybridMultilevel"/>
    <w:tmpl w:val="DE341F44"/>
    <w:lvl w:ilvl="0" w:tplc="6CAC9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7731CA0"/>
    <w:multiLevelType w:val="hybridMultilevel"/>
    <w:tmpl w:val="19BC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C14"/>
    <w:multiLevelType w:val="hybridMultilevel"/>
    <w:tmpl w:val="6A2219D8"/>
    <w:lvl w:ilvl="0" w:tplc="11E02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3424C"/>
    <w:multiLevelType w:val="hybridMultilevel"/>
    <w:tmpl w:val="17A8F8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B19"/>
    <w:rsid w:val="00000091"/>
    <w:rsid w:val="00005993"/>
    <w:rsid w:val="00006A47"/>
    <w:rsid w:val="0001011C"/>
    <w:rsid w:val="0001779A"/>
    <w:rsid w:val="0002034A"/>
    <w:rsid w:val="000205FF"/>
    <w:rsid w:val="0002615A"/>
    <w:rsid w:val="00026FFB"/>
    <w:rsid w:val="0003235C"/>
    <w:rsid w:val="000404BD"/>
    <w:rsid w:val="00061885"/>
    <w:rsid w:val="00064648"/>
    <w:rsid w:val="00084F2D"/>
    <w:rsid w:val="00096AB3"/>
    <w:rsid w:val="000A6DFD"/>
    <w:rsid w:val="000B0597"/>
    <w:rsid w:val="000B6E3F"/>
    <w:rsid w:val="000C010F"/>
    <w:rsid w:val="000C06AC"/>
    <w:rsid w:val="000C4B72"/>
    <w:rsid w:val="000E4809"/>
    <w:rsid w:val="000F6C64"/>
    <w:rsid w:val="001103C5"/>
    <w:rsid w:val="00115809"/>
    <w:rsid w:val="001268AA"/>
    <w:rsid w:val="00130628"/>
    <w:rsid w:val="00131F88"/>
    <w:rsid w:val="001411FB"/>
    <w:rsid w:val="001428AE"/>
    <w:rsid w:val="0014674E"/>
    <w:rsid w:val="00154C9B"/>
    <w:rsid w:val="00161DB0"/>
    <w:rsid w:val="0016258E"/>
    <w:rsid w:val="001A04DE"/>
    <w:rsid w:val="001B4637"/>
    <w:rsid w:val="001C4652"/>
    <w:rsid w:val="001D10A2"/>
    <w:rsid w:val="001D5085"/>
    <w:rsid w:val="001D58FE"/>
    <w:rsid w:val="001E2AB2"/>
    <w:rsid w:val="001E3120"/>
    <w:rsid w:val="001E58A9"/>
    <w:rsid w:val="001F42A5"/>
    <w:rsid w:val="002028C8"/>
    <w:rsid w:val="0021620F"/>
    <w:rsid w:val="00217698"/>
    <w:rsid w:val="00225E87"/>
    <w:rsid w:val="0023467C"/>
    <w:rsid w:val="002505D3"/>
    <w:rsid w:val="002532EC"/>
    <w:rsid w:val="002708E7"/>
    <w:rsid w:val="002719B2"/>
    <w:rsid w:val="00291AD3"/>
    <w:rsid w:val="00292AEA"/>
    <w:rsid w:val="002A52EB"/>
    <w:rsid w:val="002B36D6"/>
    <w:rsid w:val="002C082F"/>
    <w:rsid w:val="002E06EE"/>
    <w:rsid w:val="002E1B32"/>
    <w:rsid w:val="002E387F"/>
    <w:rsid w:val="002E4BEA"/>
    <w:rsid w:val="002E5598"/>
    <w:rsid w:val="002F7E41"/>
    <w:rsid w:val="00315A1B"/>
    <w:rsid w:val="00321EEF"/>
    <w:rsid w:val="00331CA0"/>
    <w:rsid w:val="003322ED"/>
    <w:rsid w:val="0033711E"/>
    <w:rsid w:val="003424DE"/>
    <w:rsid w:val="0036179B"/>
    <w:rsid w:val="00361EBB"/>
    <w:rsid w:val="00373AC6"/>
    <w:rsid w:val="003902A7"/>
    <w:rsid w:val="003C1FC3"/>
    <w:rsid w:val="003C361E"/>
    <w:rsid w:val="003C621B"/>
    <w:rsid w:val="003D17DC"/>
    <w:rsid w:val="003D2AC9"/>
    <w:rsid w:val="003D498E"/>
    <w:rsid w:val="003D5A8F"/>
    <w:rsid w:val="003E394D"/>
    <w:rsid w:val="003E3D95"/>
    <w:rsid w:val="003E7A78"/>
    <w:rsid w:val="00414C42"/>
    <w:rsid w:val="00425BA6"/>
    <w:rsid w:val="004310FB"/>
    <w:rsid w:val="00445823"/>
    <w:rsid w:val="004462A2"/>
    <w:rsid w:val="00447A30"/>
    <w:rsid w:val="00453511"/>
    <w:rsid w:val="00455340"/>
    <w:rsid w:val="00476CEA"/>
    <w:rsid w:val="004873D4"/>
    <w:rsid w:val="004874CE"/>
    <w:rsid w:val="00487A19"/>
    <w:rsid w:val="004A0253"/>
    <w:rsid w:val="004A5C16"/>
    <w:rsid w:val="004B6EF0"/>
    <w:rsid w:val="004C257E"/>
    <w:rsid w:val="004C5FF0"/>
    <w:rsid w:val="004E6A4F"/>
    <w:rsid w:val="004F1E70"/>
    <w:rsid w:val="0050289F"/>
    <w:rsid w:val="00504840"/>
    <w:rsid w:val="00512A16"/>
    <w:rsid w:val="00514FD3"/>
    <w:rsid w:val="00516CD3"/>
    <w:rsid w:val="005174E1"/>
    <w:rsid w:val="0052078C"/>
    <w:rsid w:val="00526586"/>
    <w:rsid w:val="00537E07"/>
    <w:rsid w:val="00550487"/>
    <w:rsid w:val="00553C5D"/>
    <w:rsid w:val="00574255"/>
    <w:rsid w:val="00591DB5"/>
    <w:rsid w:val="005A1C20"/>
    <w:rsid w:val="005A4A39"/>
    <w:rsid w:val="005B17BE"/>
    <w:rsid w:val="005B3543"/>
    <w:rsid w:val="005B5A3A"/>
    <w:rsid w:val="005B607A"/>
    <w:rsid w:val="005C4B21"/>
    <w:rsid w:val="005D291C"/>
    <w:rsid w:val="005D743E"/>
    <w:rsid w:val="005E6319"/>
    <w:rsid w:val="005E7A6C"/>
    <w:rsid w:val="005F21EA"/>
    <w:rsid w:val="00600996"/>
    <w:rsid w:val="00617439"/>
    <w:rsid w:val="006210EC"/>
    <w:rsid w:val="00624E17"/>
    <w:rsid w:val="00626E78"/>
    <w:rsid w:val="00626EB4"/>
    <w:rsid w:val="006346AF"/>
    <w:rsid w:val="006348DB"/>
    <w:rsid w:val="00635B60"/>
    <w:rsid w:val="00637E2A"/>
    <w:rsid w:val="006445AE"/>
    <w:rsid w:val="0064734D"/>
    <w:rsid w:val="00653582"/>
    <w:rsid w:val="00670E0E"/>
    <w:rsid w:val="00675347"/>
    <w:rsid w:val="006846DC"/>
    <w:rsid w:val="00684BF4"/>
    <w:rsid w:val="0069519D"/>
    <w:rsid w:val="006A0315"/>
    <w:rsid w:val="006A40A7"/>
    <w:rsid w:val="006A4D6F"/>
    <w:rsid w:val="006A749A"/>
    <w:rsid w:val="006B308E"/>
    <w:rsid w:val="006B5495"/>
    <w:rsid w:val="006C3CF3"/>
    <w:rsid w:val="006C49B9"/>
    <w:rsid w:val="006C5E94"/>
    <w:rsid w:val="006C7D26"/>
    <w:rsid w:val="006D05B5"/>
    <w:rsid w:val="006D6451"/>
    <w:rsid w:val="00712A95"/>
    <w:rsid w:val="007168DA"/>
    <w:rsid w:val="007272CB"/>
    <w:rsid w:val="0073077B"/>
    <w:rsid w:val="00731FAD"/>
    <w:rsid w:val="00735B17"/>
    <w:rsid w:val="00735F49"/>
    <w:rsid w:val="00743249"/>
    <w:rsid w:val="00761C79"/>
    <w:rsid w:val="0078774A"/>
    <w:rsid w:val="00796EF6"/>
    <w:rsid w:val="007D09EE"/>
    <w:rsid w:val="007D562F"/>
    <w:rsid w:val="007F0D81"/>
    <w:rsid w:val="007F5BD0"/>
    <w:rsid w:val="00811ABD"/>
    <w:rsid w:val="00812B45"/>
    <w:rsid w:val="00815E6D"/>
    <w:rsid w:val="00824C6E"/>
    <w:rsid w:val="00825D74"/>
    <w:rsid w:val="00830507"/>
    <w:rsid w:val="0083722D"/>
    <w:rsid w:val="00847116"/>
    <w:rsid w:val="00853DFE"/>
    <w:rsid w:val="0085544C"/>
    <w:rsid w:val="00865DA3"/>
    <w:rsid w:val="008851CF"/>
    <w:rsid w:val="00892F2C"/>
    <w:rsid w:val="0089429B"/>
    <w:rsid w:val="008949D6"/>
    <w:rsid w:val="008A308B"/>
    <w:rsid w:val="008A48C1"/>
    <w:rsid w:val="008B0199"/>
    <w:rsid w:val="008B4122"/>
    <w:rsid w:val="008C324A"/>
    <w:rsid w:val="008C6051"/>
    <w:rsid w:val="008E08D3"/>
    <w:rsid w:val="008E5A59"/>
    <w:rsid w:val="008F6C36"/>
    <w:rsid w:val="00906F9C"/>
    <w:rsid w:val="00914A54"/>
    <w:rsid w:val="009353E1"/>
    <w:rsid w:val="009379C2"/>
    <w:rsid w:val="00953AE7"/>
    <w:rsid w:val="009551E7"/>
    <w:rsid w:val="009568AE"/>
    <w:rsid w:val="0095794C"/>
    <w:rsid w:val="00961EB9"/>
    <w:rsid w:val="009724BA"/>
    <w:rsid w:val="00985648"/>
    <w:rsid w:val="00985C4E"/>
    <w:rsid w:val="00987010"/>
    <w:rsid w:val="009920BA"/>
    <w:rsid w:val="009A0EFE"/>
    <w:rsid w:val="009A1317"/>
    <w:rsid w:val="009D5BB0"/>
    <w:rsid w:val="009D7C36"/>
    <w:rsid w:val="009E2C15"/>
    <w:rsid w:val="009F3B37"/>
    <w:rsid w:val="00A01C13"/>
    <w:rsid w:val="00A02A2E"/>
    <w:rsid w:val="00A073E0"/>
    <w:rsid w:val="00A10992"/>
    <w:rsid w:val="00A13383"/>
    <w:rsid w:val="00A15E1B"/>
    <w:rsid w:val="00A17BE6"/>
    <w:rsid w:val="00A222F7"/>
    <w:rsid w:val="00A44C97"/>
    <w:rsid w:val="00A53446"/>
    <w:rsid w:val="00A5429B"/>
    <w:rsid w:val="00A71F3D"/>
    <w:rsid w:val="00A72939"/>
    <w:rsid w:val="00A73144"/>
    <w:rsid w:val="00A75292"/>
    <w:rsid w:val="00A8549C"/>
    <w:rsid w:val="00A95658"/>
    <w:rsid w:val="00AA0A8F"/>
    <w:rsid w:val="00AA175A"/>
    <w:rsid w:val="00AA38CE"/>
    <w:rsid w:val="00AB1F38"/>
    <w:rsid w:val="00AB5282"/>
    <w:rsid w:val="00AB6B79"/>
    <w:rsid w:val="00AC0600"/>
    <w:rsid w:val="00AD009F"/>
    <w:rsid w:val="00AD51E5"/>
    <w:rsid w:val="00AE3F40"/>
    <w:rsid w:val="00AE7C0E"/>
    <w:rsid w:val="00B000BD"/>
    <w:rsid w:val="00B2013F"/>
    <w:rsid w:val="00B24E79"/>
    <w:rsid w:val="00B26460"/>
    <w:rsid w:val="00B34062"/>
    <w:rsid w:val="00B36462"/>
    <w:rsid w:val="00B41D07"/>
    <w:rsid w:val="00B54B19"/>
    <w:rsid w:val="00B706CE"/>
    <w:rsid w:val="00B732FE"/>
    <w:rsid w:val="00B76201"/>
    <w:rsid w:val="00B84F39"/>
    <w:rsid w:val="00B9371D"/>
    <w:rsid w:val="00BA37F3"/>
    <w:rsid w:val="00BB0619"/>
    <w:rsid w:val="00BB7B05"/>
    <w:rsid w:val="00BC5753"/>
    <w:rsid w:val="00BD0C45"/>
    <w:rsid w:val="00BD6545"/>
    <w:rsid w:val="00BD6B28"/>
    <w:rsid w:val="00BE6450"/>
    <w:rsid w:val="00BF446E"/>
    <w:rsid w:val="00C03CB6"/>
    <w:rsid w:val="00C0690A"/>
    <w:rsid w:val="00C26243"/>
    <w:rsid w:val="00C26F3A"/>
    <w:rsid w:val="00C27DDC"/>
    <w:rsid w:val="00C433AC"/>
    <w:rsid w:val="00C57FEC"/>
    <w:rsid w:val="00C7065D"/>
    <w:rsid w:val="00C724E6"/>
    <w:rsid w:val="00C8248A"/>
    <w:rsid w:val="00C85A8E"/>
    <w:rsid w:val="00C96E5E"/>
    <w:rsid w:val="00CA1311"/>
    <w:rsid w:val="00CB178E"/>
    <w:rsid w:val="00CB4641"/>
    <w:rsid w:val="00CC6D72"/>
    <w:rsid w:val="00CE34B1"/>
    <w:rsid w:val="00D27FFA"/>
    <w:rsid w:val="00D31B8E"/>
    <w:rsid w:val="00D34560"/>
    <w:rsid w:val="00D440E9"/>
    <w:rsid w:val="00D521A4"/>
    <w:rsid w:val="00D54289"/>
    <w:rsid w:val="00D631C0"/>
    <w:rsid w:val="00D71E81"/>
    <w:rsid w:val="00D7734C"/>
    <w:rsid w:val="00D87B8D"/>
    <w:rsid w:val="00D93A0A"/>
    <w:rsid w:val="00DA1B65"/>
    <w:rsid w:val="00DA5756"/>
    <w:rsid w:val="00DB4121"/>
    <w:rsid w:val="00DB50B5"/>
    <w:rsid w:val="00DC623A"/>
    <w:rsid w:val="00DD038B"/>
    <w:rsid w:val="00DD4924"/>
    <w:rsid w:val="00DE0C9B"/>
    <w:rsid w:val="00DE5197"/>
    <w:rsid w:val="00E05258"/>
    <w:rsid w:val="00E05AEA"/>
    <w:rsid w:val="00E11D06"/>
    <w:rsid w:val="00E127FB"/>
    <w:rsid w:val="00E24CCA"/>
    <w:rsid w:val="00E251BC"/>
    <w:rsid w:val="00E32D67"/>
    <w:rsid w:val="00E34972"/>
    <w:rsid w:val="00E44E22"/>
    <w:rsid w:val="00E560BD"/>
    <w:rsid w:val="00E63F8C"/>
    <w:rsid w:val="00E66BAA"/>
    <w:rsid w:val="00E848F4"/>
    <w:rsid w:val="00E9303F"/>
    <w:rsid w:val="00E9688F"/>
    <w:rsid w:val="00E96FC1"/>
    <w:rsid w:val="00E9737A"/>
    <w:rsid w:val="00E97B9B"/>
    <w:rsid w:val="00EA1543"/>
    <w:rsid w:val="00EA521B"/>
    <w:rsid w:val="00EB4347"/>
    <w:rsid w:val="00EB466B"/>
    <w:rsid w:val="00EC307A"/>
    <w:rsid w:val="00ED48BE"/>
    <w:rsid w:val="00EE6901"/>
    <w:rsid w:val="00EE6BC9"/>
    <w:rsid w:val="00F033CA"/>
    <w:rsid w:val="00F10465"/>
    <w:rsid w:val="00F1050D"/>
    <w:rsid w:val="00F143AE"/>
    <w:rsid w:val="00F309DF"/>
    <w:rsid w:val="00F50A02"/>
    <w:rsid w:val="00F71D8C"/>
    <w:rsid w:val="00F7517A"/>
    <w:rsid w:val="00F96559"/>
    <w:rsid w:val="00FA08AB"/>
    <w:rsid w:val="00FA0E83"/>
    <w:rsid w:val="00FA1441"/>
    <w:rsid w:val="00FA32FB"/>
    <w:rsid w:val="00FB57B1"/>
    <w:rsid w:val="00FD2F61"/>
    <w:rsid w:val="00FE20E5"/>
    <w:rsid w:val="00FE6D91"/>
    <w:rsid w:val="00FF04C8"/>
    <w:rsid w:val="00FF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75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AA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319"/>
    <w:pPr>
      <w:ind w:left="720"/>
      <w:contextualSpacing/>
    </w:pPr>
  </w:style>
  <w:style w:type="character" w:styleId="a7">
    <w:name w:val="Hyperlink"/>
    <w:uiPriority w:val="99"/>
    <w:unhideWhenUsed/>
    <w:rsid w:val="00F10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75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AA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DF42ADFA389E94224C25666AE3BCF376E3552AFDA5C6ED617051CBFC4064C31D4B3ACADA6D9D02C87B8C9D55A3252F4B2736AA9258054D13E94Bp0w7F" TargetMode="External"/><Relationship Id="rId13" Type="http://schemas.openxmlformats.org/officeDocument/2006/relationships/hyperlink" Target="consultantplus://offline/ref=84C969ECB919216B07ED8539F8473130E1BA535E1EC0667107B78A58B0DED373B8FCB6EE74CFA965DF4FE79E0802G8M" TargetMode="External"/><Relationship Id="rId18" Type="http://schemas.openxmlformats.org/officeDocument/2006/relationships/hyperlink" Target="consultantplus://offline/ref=72A97551DAD37602424805712F4D8C2B61A3F571BE5614BF0D45838AD64A991F7CCA7C0E0AC4280DA3AA62261A0C9528760605FF7643E6E2E3m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9FC456E04DB1946731C7040F0A58028FA2CFC8E69879F13B2D56AC416E6C0AF44540A1E811AB9E56750BEA404A69C8F18124E1D9B49D41N748J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07E6DF42ADFA389E94224C25666AE3BCF376E3552AFDA5C6ED617051CBFC4064C31D4B3AD8DA359100CD658D9640F57469p1wEF" TargetMode="External"/><Relationship Id="rId12" Type="http://schemas.openxmlformats.org/officeDocument/2006/relationships/hyperlink" Target="consultantplus://offline/ref=279F30BA1968EAC94F5DA340560103B8BC10C04C5C9E7FF8721D1FC9E088077B33FC4EBBBDC2A3C9582BA990iFa4I" TargetMode="External"/><Relationship Id="rId17" Type="http://schemas.openxmlformats.org/officeDocument/2006/relationships/hyperlink" Target="consultantplus://offline/ref=BCC3A77268651035DBC7C8CA1C8DD2B606FB7D2B4FE011BC25A7C2DA5D252D91B199A1D6F3923247F2BB919584B47CBE45077098759A857DR6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B13C03F18EEA0C76F95D2AAFF7EDE79A20289896E43E208BA158E4795415F55215F18184754F316219A4FC4F830E87FA0B112570DBAB94u9kBJ" TargetMode="External"/><Relationship Id="rId20" Type="http://schemas.openxmlformats.org/officeDocument/2006/relationships/hyperlink" Target="consultantplus://offline/ref=EEA89863155FCA64D909CE19D344A5FF3E394E1B0623A4D96C0F53AD7960626C472FBDE7EA05EB97C367A63E63CE88B262DAE708A7398B6Dm72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77602DBF6F8D4822A21FF3AC2CC2CAA52D98EA13E205675379CA3143052BE8D8DB94E0DD3814CBE5BBA6BC7FgC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E77560D562D256DC83AECD78431C6A88758CAEF7FE5EB0ADF3A5D3202105E82443D334C6BF4028F9FC5F3682DD119DAD9620B228F63AAFF0P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77602DBF6F8D4822A21FF3AC2CC2CAA52D98EA13E205675379CA3143052BE8D8DB94E0DD3814CBE5BBA6BC7FgCCFM" TargetMode="External"/><Relationship Id="rId19" Type="http://schemas.openxmlformats.org/officeDocument/2006/relationships/hyperlink" Target="consultantplus://offline/ref=0D592C886503F1204E194E39089265AF96C02F5BB4254457449E8BCE2CB7BD6F180BADF49FD9B5849FB43E32BBF245E12A5A55EDCAA72D80r4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6DF42ADFA389E94224C25666AE3BCF376E3552AFCA7C2E2647051CBFC4064C31D4B3ACADA6D9D02C87B8C9E55A3252F4B2736AA9258054D13E94Bp0w7F" TargetMode="External"/><Relationship Id="rId14" Type="http://schemas.openxmlformats.org/officeDocument/2006/relationships/hyperlink" Target="consultantplus://offline/ref=FE5D2D0274D2BCB4E809A3175AA5C550EB3B569576084D0451ACFA88CE53F8C4DFCFF0F6BA0630B7D0E1D1E309C8D6CC674FECAEBF1FB354q6M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9AFF-6E58-408A-BD6D-295DB3FE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12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Kaneva-LG</cp:lastModifiedBy>
  <cp:revision>17</cp:revision>
  <cp:lastPrinted>2020-12-30T11:41:00Z</cp:lastPrinted>
  <dcterms:created xsi:type="dcterms:W3CDTF">2020-11-09T09:24:00Z</dcterms:created>
  <dcterms:modified xsi:type="dcterms:W3CDTF">2020-12-30T11:42:00Z</dcterms:modified>
</cp:coreProperties>
</file>